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71" w:rsidRPr="008F372B" w:rsidRDefault="008F372B" w:rsidP="00630CAE">
      <w:pPr>
        <w:rPr>
          <w:rFonts w:ascii="Arial" w:hAnsi="Arial" w:cs="Arial"/>
          <w:b/>
          <w:color w:val="4F81BD" w:themeColor="accent1"/>
          <w:u w:val="single"/>
        </w:rPr>
      </w:pPr>
      <w:r w:rsidRPr="008F372B">
        <w:rPr>
          <w:rFonts w:ascii="Arial" w:hAnsi="Arial" w:cs="Arial"/>
          <w:b/>
          <w:color w:val="4F81BD" w:themeColor="accent1"/>
          <w:u w:val="single"/>
        </w:rPr>
        <w:t>Outils d’a</w:t>
      </w:r>
      <w:r w:rsidR="00F25C71" w:rsidRPr="008F372B">
        <w:rPr>
          <w:rFonts w:ascii="Arial" w:hAnsi="Arial" w:cs="Arial"/>
          <w:b/>
          <w:color w:val="4F81BD" w:themeColor="accent1"/>
          <w:u w:val="single"/>
        </w:rPr>
        <w:t xml:space="preserve">ide à la formulation </w:t>
      </w:r>
      <w:r w:rsidRPr="008F372B">
        <w:rPr>
          <w:rFonts w:ascii="Arial" w:hAnsi="Arial" w:cs="Arial"/>
          <w:b/>
          <w:color w:val="4F81BD" w:themeColor="accent1"/>
          <w:u w:val="single"/>
        </w:rPr>
        <w:t>de l’AFL APSA établissement</w:t>
      </w:r>
    </w:p>
    <w:p w:rsidR="000726A7" w:rsidRDefault="008F372B" w:rsidP="00A462CD">
      <w:pPr>
        <w:rPr>
          <w:rFonts w:ascii="Arial" w:hAnsi="Arial" w:cs="Arial"/>
        </w:rPr>
      </w:pPr>
      <w:r>
        <w:rPr>
          <w:rFonts w:ascii="Arial" w:hAnsi="Arial" w:cs="Arial"/>
        </w:rPr>
        <w:t>AFL des Champs d’Apprentissage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E3DED" w:rsidTr="007E3DED">
        <w:tc>
          <w:tcPr>
            <w:tcW w:w="15388" w:type="dxa"/>
          </w:tcPr>
          <w:p w:rsidR="007E3DED" w:rsidRPr="008F372B" w:rsidRDefault="007E3DED" w:rsidP="007E3DE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8F372B">
              <w:rPr>
                <w:rFonts w:ascii="Arial" w:hAnsi="Arial" w:cs="Arial"/>
                <w:b/>
                <w:u w:val="single"/>
              </w:rPr>
              <w:t>Champ 1 : Réaliser une performance motrice maximale mesurable à une échéance donnée.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 xml:space="preserve">- S’engager pour produire une performance maximale à l’aide de techniques efficaces, en gérant les efforts musculaires et respiratoires nécessaires et en faisant le meilleur compromis entre l’accroissement de vitesse d’exécution et de précision. 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 xml:space="preserve">- S’entraîner, individuellement et collectivement, pour réaliser une performance. 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 Choisir et assumer les rôles qui permettent un fonctionnement collectif solidaire.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</w:p>
        </w:tc>
      </w:tr>
      <w:tr w:rsidR="007E3DED" w:rsidTr="007E3DED">
        <w:tc>
          <w:tcPr>
            <w:tcW w:w="15388" w:type="dxa"/>
          </w:tcPr>
          <w:p w:rsidR="007E3DED" w:rsidRPr="008F372B" w:rsidRDefault="007E3DED" w:rsidP="007E3DE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8F372B">
              <w:rPr>
                <w:rFonts w:ascii="Arial" w:hAnsi="Arial" w:cs="Arial"/>
                <w:b/>
                <w:u w:val="single"/>
              </w:rPr>
              <w:t xml:space="preserve">Champ 2 : Adapter son déplacement </w:t>
            </w:r>
            <w:proofErr w:type="spellStart"/>
            <w:r w:rsidRPr="008F372B">
              <w:rPr>
                <w:rFonts w:ascii="Arial" w:hAnsi="Arial" w:cs="Arial"/>
                <w:b/>
                <w:u w:val="single"/>
              </w:rPr>
              <w:t>a</w:t>
            </w:r>
            <w:proofErr w:type="spellEnd"/>
            <w:r w:rsidRPr="008F372B">
              <w:rPr>
                <w:rFonts w:ascii="Arial" w:hAnsi="Arial" w:cs="Arial"/>
                <w:b/>
                <w:u w:val="single"/>
              </w:rPr>
              <w:t>̀ des environnements variés ou incertains.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S’engager à l’aide d’une motricité spécifique pour réaliser en sécurité et à son meilleur niveau, un itinéraire dans un contexte incertain.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S’entraîner individuellement et collectivement, pour se déplacer de manière efficiente et en toute sécurité.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Coopérer pour réaliser un projet de déplacement, en toute sécurité</w:t>
            </w:r>
            <w:r>
              <w:rPr>
                <w:rFonts w:ascii="Arial" w:hAnsi="Arial" w:cs="Arial"/>
              </w:rPr>
              <w:t>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</w:p>
        </w:tc>
      </w:tr>
      <w:tr w:rsidR="007E3DED" w:rsidTr="007E3DED">
        <w:tc>
          <w:tcPr>
            <w:tcW w:w="15388" w:type="dxa"/>
          </w:tcPr>
          <w:p w:rsidR="007E3DED" w:rsidRPr="008F372B" w:rsidRDefault="007E3DED" w:rsidP="007E3DE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8F372B">
              <w:rPr>
                <w:rFonts w:ascii="Arial" w:hAnsi="Arial" w:cs="Arial"/>
                <w:b/>
                <w:u w:val="single"/>
              </w:rPr>
              <w:t>Champ 3 : Réaliser une prestation corporelle destinée à être vue et appréciée.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S’engager pour composer et réaliser un enchaînement à visée esthétique ou acrobatique destiné à être jugé, en combinant des formes corporelles codifiées.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S’engager pour composer et interpréter une chorégraphie collective selon un projet artistique en mobilisant une motricité expressive et des procédés de composition.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Se préparer et s’engager, individuellement et collectivement, pour s’exprimer devant un public et susciter des émotions.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Choisir et assumer des rôles au service de la prestation collective.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</w:p>
        </w:tc>
      </w:tr>
      <w:tr w:rsidR="007E3DED" w:rsidTr="007E3DED">
        <w:tc>
          <w:tcPr>
            <w:tcW w:w="15388" w:type="dxa"/>
          </w:tcPr>
          <w:p w:rsidR="007E3DED" w:rsidRPr="008F372B" w:rsidRDefault="007E3DED" w:rsidP="007E3DE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8F372B">
              <w:rPr>
                <w:rFonts w:ascii="Arial" w:hAnsi="Arial" w:cs="Arial"/>
                <w:b/>
                <w:u w:val="single"/>
              </w:rPr>
              <w:t>Champ 4 : Conduire et maîtriser un affrontement collectif ou interindividuel pour gagner.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S’engager pour gagner une rencontre en faisant des choix techniques et tactiques pertinents au regard de l’analyse du rapport de force.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Se préparer et s’entraîner, individuellement ou collectivement, pour conduire et maîtriser un affrontement collectif ou interindividuel.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Choisir et assumer les rôles qui permettent un fonctionnement collectif solidaire.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</w:p>
        </w:tc>
      </w:tr>
      <w:tr w:rsidR="007E3DED" w:rsidTr="007E3DED">
        <w:tc>
          <w:tcPr>
            <w:tcW w:w="15388" w:type="dxa"/>
          </w:tcPr>
          <w:p w:rsidR="007E3DED" w:rsidRPr="008F372B" w:rsidRDefault="007E3DED" w:rsidP="007E3DE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8F372B">
              <w:rPr>
                <w:rFonts w:ascii="Arial" w:hAnsi="Arial" w:cs="Arial"/>
                <w:b/>
                <w:u w:val="single"/>
              </w:rPr>
              <w:t>Champ 5 : Réaliser une activité physique pour développer ses ressources et s’entretenir.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S’engager pour obtenir les effets recherchés selon son projet personnel, en faisant des choix de paramètres d’entraînement cohérents avec le thème retenu.</w:t>
            </w:r>
          </w:p>
          <w:p w:rsidR="007E3DED" w:rsidRPr="008F372B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S’entraîner, individuellement ou collectivement, pour développer ses ressources et s’entretenir en fonction des effets recherchés.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  <w:r w:rsidRPr="008F37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F372B">
              <w:rPr>
                <w:rFonts w:ascii="Arial" w:hAnsi="Arial" w:cs="Arial"/>
              </w:rPr>
              <w:t>Coopérer pour faire progresser</w:t>
            </w:r>
            <w:r>
              <w:rPr>
                <w:rFonts w:ascii="Arial" w:hAnsi="Arial" w:cs="Arial"/>
              </w:rPr>
              <w:t>.</w:t>
            </w:r>
          </w:p>
          <w:p w:rsidR="007E3DED" w:rsidRDefault="007E3DED" w:rsidP="007E3DED">
            <w:pPr>
              <w:jc w:val="both"/>
              <w:rPr>
                <w:rFonts w:ascii="Arial" w:hAnsi="Arial" w:cs="Arial"/>
              </w:rPr>
            </w:pPr>
          </w:p>
        </w:tc>
      </w:tr>
    </w:tbl>
    <w:p w:rsidR="008F372B" w:rsidRDefault="008F372B" w:rsidP="008F372B">
      <w:pPr>
        <w:spacing w:after="0"/>
        <w:rPr>
          <w:rFonts w:ascii="Arial" w:hAnsi="Arial" w:cs="Arial"/>
        </w:rPr>
      </w:pPr>
    </w:p>
    <w:p w:rsidR="007E3DED" w:rsidRDefault="007E3DED" w:rsidP="008F372B">
      <w:pPr>
        <w:spacing w:after="0"/>
        <w:rPr>
          <w:rFonts w:ascii="Arial" w:hAnsi="Arial" w:cs="Arial"/>
        </w:rPr>
      </w:pPr>
    </w:p>
    <w:p w:rsidR="007E3DED" w:rsidRDefault="007E3DED" w:rsidP="008F372B">
      <w:pPr>
        <w:spacing w:after="0"/>
        <w:rPr>
          <w:rFonts w:ascii="Arial" w:hAnsi="Arial" w:cs="Arial"/>
        </w:rPr>
      </w:pPr>
    </w:p>
    <w:p w:rsidR="007E3DED" w:rsidRDefault="007E3DED" w:rsidP="008F372B">
      <w:pPr>
        <w:spacing w:after="0"/>
        <w:rPr>
          <w:rFonts w:ascii="Arial" w:hAnsi="Arial" w:cs="Arial"/>
        </w:rPr>
      </w:pPr>
    </w:p>
    <w:p w:rsidR="007E3DED" w:rsidRDefault="007E3DED" w:rsidP="008F372B">
      <w:pPr>
        <w:spacing w:after="0"/>
        <w:rPr>
          <w:rFonts w:ascii="Arial" w:hAnsi="Arial" w:cs="Arial"/>
        </w:rPr>
      </w:pPr>
    </w:p>
    <w:p w:rsidR="005416A7" w:rsidRDefault="005416A7" w:rsidP="007E3DED">
      <w:pPr>
        <w:rPr>
          <w:rFonts w:ascii="Arial" w:hAnsi="Arial" w:cs="Arial"/>
        </w:rPr>
      </w:pPr>
    </w:p>
    <w:p w:rsidR="007E3DED" w:rsidRPr="007E3DED" w:rsidRDefault="00B83CD3" w:rsidP="007E3DED">
      <w:pPr>
        <w:rPr>
          <w:rFonts w:ascii="Arial" w:hAnsi="Arial" w:cs="Arial"/>
          <w:b/>
          <w:color w:val="4F81BD" w:themeColor="accent1"/>
          <w:u w:val="single"/>
        </w:rPr>
      </w:pPr>
      <w:r w:rsidRPr="00057813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B68E55" wp14:editId="097F278D">
                <wp:simplePos x="0" y="0"/>
                <wp:positionH relativeFrom="column">
                  <wp:posOffset>1592386</wp:posOffset>
                </wp:positionH>
                <wp:positionV relativeFrom="paragraph">
                  <wp:posOffset>2986792</wp:posOffset>
                </wp:positionV>
                <wp:extent cx="6643370" cy="248252"/>
                <wp:effectExtent l="19050" t="0" r="24130" b="3810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0" cy="248252"/>
                          <a:chOff x="0" y="0"/>
                          <a:chExt cx="6643370" cy="248252"/>
                        </a:xfrm>
                      </wpg:grpSpPr>
                      <wps:wsp>
                        <wps:cNvPr id="1" name="Flèche : bas 4"/>
                        <wps:cNvSpPr/>
                        <wps:spPr>
                          <a:xfrm>
                            <a:off x="0" y="7620"/>
                            <a:ext cx="288758" cy="24063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èche : bas 4"/>
                        <wps:cNvSpPr/>
                        <wps:spPr>
                          <a:xfrm>
                            <a:off x="3398520" y="7620"/>
                            <a:ext cx="288290" cy="24003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èche : bas 4"/>
                        <wps:cNvSpPr/>
                        <wps:spPr>
                          <a:xfrm>
                            <a:off x="6355080" y="0"/>
                            <a:ext cx="288290" cy="24003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417770" id="Groupe 2" o:spid="_x0000_s1026" style="position:absolute;margin-left:125.4pt;margin-top:235.2pt;width:523.1pt;height:19.55pt;z-index:251659264" coordsize="6643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 : bas 4" o:spid="_x0000_s1027" type="#_x0000_t67" style="position:absolute;top:76;width:2887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" adj="10800" fillcolor="black [3200]" strokecolor="black [1600]" strokeweight="2pt"/>
                <v:shape id="Flèche : bas 4" o:spid="_x0000_s1028" type="#_x0000_t67" style="position:absolute;left:33985;top:76;width:2883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" adj="10800" fillcolor="black [3200]" strokecolor="black [1600]" strokeweight="2pt"/>
                <v:shape id="Flèche : bas 4" o:spid="_x0000_s1029" type="#_x0000_t67" style="position:absolute;left:63550;width:2883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" adj="10800" fillcolor="black [3200]" strokecolor="black [1600]" strokeweight="2pt"/>
              </v:group>
            </w:pict>
          </mc:Fallback>
        </mc:AlternateContent>
      </w:r>
      <w:r w:rsidR="007E3DED" w:rsidRPr="008F372B">
        <w:rPr>
          <w:rFonts w:ascii="Arial" w:hAnsi="Arial" w:cs="Arial"/>
          <w:b/>
          <w:color w:val="4F81BD" w:themeColor="accent1"/>
          <w:u w:val="single"/>
        </w:rPr>
        <w:t>Outils d’aide à la formulation de l’AFL APSA 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869"/>
        <w:gridCol w:w="4846"/>
      </w:tblGrid>
      <w:tr w:rsidR="007E3DED" w:rsidRPr="00057813" w:rsidTr="005416A7">
        <w:trPr>
          <w:trHeight w:val="642"/>
        </w:trPr>
        <w:tc>
          <w:tcPr>
            <w:tcW w:w="4673" w:type="dxa"/>
          </w:tcPr>
          <w:p w:rsidR="00035EF4" w:rsidRPr="00F42249" w:rsidRDefault="00F42249" w:rsidP="00264D18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F42249">
              <w:rPr>
                <w:rFonts w:ascii="Arial" w:hAnsi="Arial" w:cs="Arial"/>
                <w:b/>
              </w:rPr>
              <w:t>Quelles sont les conduites observées chez les élèves ? Quelles sont les ressources à leur disposition ?</w:t>
            </w:r>
          </w:p>
        </w:tc>
        <w:tc>
          <w:tcPr>
            <w:tcW w:w="5869" w:type="dxa"/>
          </w:tcPr>
          <w:p w:rsidR="00F42249" w:rsidRDefault="00F42249" w:rsidP="00ED6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Quels sont les besoins de formation ciblés </w:t>
            </w:r>
          </w:p>
          <w:p w:rsidR="007E3DED" w:rsidRPr="00ED621D" w:rsidRDefault="00F42249" w:rsidP="00ED621D">
            <w:pPr>
              <w:jc w:val="center"/>
              <w:rPr>
                <w:rFonts w:ascii="Arial" w:hAnsi="Arial" w:cs="Arial"/>
                <w:b/>
              </w:rPr>
            </w:pPr>
            <w:r w:rsidRPr="00B6711C">
              <w:rPr>
                <w:rFonts w:ascii="Arial" w:hAnsi="Arial" w:cs="Arial"/>
                <w:b/>
                <w:sz w:val="16"/>
                <w:szCs w:val="16"/>
              </w:rPr>
              <w:t>en termes de connaissances, capacités et attitudes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ou éléments prioritaires.</w:t>
            </w:r>
          </w:p>
        </w:tc>
        <w:tc>
          <w:tcPr>
            <w:tcW w:w="4846" w:type="dxa"/>
          </w:tcPr>
          <w:p w:rsidR="00F42249" w:rsidRPr="00F42249" w:rsidRDefault="00F42249" w:rsidP="00F42249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 quels</w:t>
            </w:r>
            <w:r w:rsidRPr="00F42249">
              <w:rPr>
                <w:rFonts w:ascii="Arial" w:hAnsi="Arial" w:cs="Arial"/>
                <w:b/>
              </w:rPr>
              <w:t xml:space="preserve"> OBJECTIFS assignés à cette APSA ETABLISSEMENT ?</w:t>
            </w:r>
          </w:p>
          <w:p w:rsidR="007E3DED" w:rsidRPr="00F42249" w:rsidRDefault="00F42249" w:rsidP="00F42249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2249">
              <w:rPr>
                <w:rFonts w:ascii="Arial" w:hAnsi="Arial" w:cs="Arial"/>
                <w:b/>
                <w:sz w:val="16"/>
                <w:szCs w:val="16"/>
              </w:rPr>
              <w:t>(Réaliser des choix)</w:t>
            </w:r>
          </w:p>
        </w:tc>
      </w:tr>
      <w:tr w:rsidR="00F42249" w:rsidRPr="00057813" w:rsidTr="005416A7">
        <w:trPr>
          <w:trHeight w:val="498"/>
        </w:trPr>
        <w:tc>
          <w:tcPr>
            <w:tcW w:w="4673" w:type="dxa"/>
          </w:tcPr>
          <w:p w:rsidR="00F42249" w:rsidRPr="00057813" w:rsidRDefault="00F42249" w:rsidP="00F422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9" w:type="dxa"/>
          </w:tcPr>
          <w:p w:rsidR="00F42249" w:rsidRPr="00057813" w:rsidRDefault="00F42249" w:rsidP="00F4224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46" w:type="dxa"/>
          </w:tcPr>
          <w:p w:rsidR="00F42249" w:rsidRPr="00057813" w:rsidRDefault="00F42249" w:rsidP="00F42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57813">
              <w:rPr>
                <w:rFonts w:ascii="Arial" w:hAnsi="Arial" w:cs="Arial"/>
                <w:b/>
              </w:rPr>
              <w:t>évelopper sa motricité</w:t>
            </w:r>
          </w:p>
          <w:p w:rsidR="00F42249" w:rsidRPr="00057813" w:rsidRDefault="00F42249" w:rsidP="00F42249">
            <w:pPr>
              <w:rPr>
                <w:rFonts w:ascii="Arial" w:hAnsi="Arial" w:cs="Arial"/>
                <w:sz w:val="16"/>
                <w:szCs w:val="16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(Engagement / condition physique / expertise / inaptitude…)</w:t>
            </w:r>
          </w:p>
          <w:p w:rsidR="00F42249" w:rsidRPr="00057813" w:rsidRDefault="00F42249" w:rsidP="00F422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2249" w:rsidRPr="00057813" w:rsidTr="00057813">
        <w:tc>
          <w:tcPr>
            <w:tcW w:w="4673" w:type="dxa"/>
          </w:tcPr>
          <w:p w:rsidR="00F42249" w:rsidRPr="00057813" w:rsidRDefault="00F42249" w:rsidP="00F42249">
            <w:pPr>
              <w:rPr>
                <w:rFonts w:ascii="Arial" w:hAnsi="Arial" w:cs="Arial"/>
              </w:rPr>
            </w:pPr>
          </w:p>
        </w:tc>
        <w:tc>
          <w:tcPr>
            <w:tcW w:w="5869" w:type="dxa"/>
          </w:tcPr>
          <w:p w:rsidR="00F42249" w:rsidRPr="00057813" w:rsidRDefault="00F42249" w:rsidP="00F4224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46" w:type="dxa"/>
          </w:tcPr>
          <w:p w:rsidR="00F42249" w:rsidRPr="00057813" w:rsidRDefault="00F42249" w:rsidP="00F42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57813">
              <w:rPr>
                <w:rFonts w:ascii="Arial" w:hAnsi="Arial" w:cs="Arial"/>
                <w:b/>
              </w:rPr>
              <w:t>avoir se préparer et s’entraîner</w:t>
            </w:r>
          </w:p>
          <w:p w:rsidR="00F42249" w:rsidRPr="00057813" w:rsidRDefault="00F42249" w:rsidP="00F42249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(Connaissance de soi / capacité à se préparer, à faire des choix, à conduire, réguler ses efforts de manière autonome…)</w:t>
            </w:r>
          </w:p>
        </w:tc>
      </w:tr>
      <w:tr w:rsidR="00F42249" w:rsidRPr="00057813" w:rsidTr="00057813">
        <w:tc>
          <w:tcPr>
            <w:tcW w:w="4673" w:type="dxa"/>
          </w:tcPr>
          <w:p w:rsidR="00F42249" w:rsidRPr="00057813" w:rsidRDefault="00F42249" w:rsidP="00F42249">
            <w:pPr>
              <w:rPr>
                <w:rFonts w:ascii="Arial" w:hAnsi="Arial" w:cs="Arial"/>
              </w:rPr>
            </w:pPr>
          </w:p>
        </w:tc>
        <w:tc>
          <w:tcPr>
            <w:tcW w:w="5869" w:type="dxa"/>
          </w:tcPr>
          <w:p w:rsidR="00F42249" w:rsidRPr="00057813" w:rsidRDefault="00F42249" w:rsidP="00F4224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46" w:type="dxa"/>
          </w:tcPr>
          <w:p w:rsidR="00F42249" w:rsidRPr="00057813" w:rsidRDefault="00F42249" w:rsidP="00F42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057813">
              <w:rPr>
                <w:rFonts w:ascii="Arial" w:hAnsi="Arial" w:cs="Arial"/>
                <w:b/>
              </w:rPr>
              <w:t>xercer sa responsabilité individuelle et au sein d’un collectif</w:t>
            </w:r>
          </w:p>
          <w:p w:rsidR="00F42249" w:rsidRPr="00057813" w:rsidRDefault="00F42249" w:rsidP="00F42249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(Échange, coopération, aide, respect des autres, des règles, prise de responsabilité (rôles) …)</w:t>
            </w:r>
          </w:p>
        </w:tc>
      </w:tr>
      <w:tr w:rsidR="00F42249" w:rsidRPr="00057813" w:rsidTr="00057813">
        <w:tc>
          <w:tcPr>
            <w:tcW w:w="4673" w:type="dxa"/>
          </w:tcPr>
          <w:p w:rsidR="00F42249" w:rsidRPr="00057813" w:rsidRDefault="00F42249" w:rsidP="00F42249">
            <w:pPr>
              <w:rPr>
                <w:rFonts w:ascii="Arial" w:hAnsi="Arial" w:cs="Arial"/>
              </w:rPr>
            </w:pPr>
          </w:p>
        </w:tc>
        <w:tc>
          <w:tcPr>
            <w:tcW w:w="5869" w:type="dxa"/>
          </w:tcPr>
          <w:p w:rsidR="00F42249" w:rsidRPr="00057813" w:rsidRDefault="00F42249" w:rsidP="00F4224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46" w:type="dxa"/>
          </w:tcPr>
          <w:p w:rsidR="00F42249" w:rsidRPr="00057813" w:rsidRDefault="00F42249" w:rsidP="00F42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057813">
              <w:rPr>
                <w:rFonts w:ascii="Arial" w:hAnsi="Arial" w:cs="Arial"/>
                <w:b/>
              </w:rPr>
              <w:t>onstruire durablement sa santé</w:t>
            </w:r>
          </w:p>
          <w:p w:rsidR="00F42249" w:rsidRPr="00057813" w:rsidRDefault="00F42249" w:rsidP="00F42249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(Rapport à la santé, estime de soi, appétence pour la pratique, développe ses ressources, son bien-être, goût de l’effort…)</w:t>
            </w:r>
          </w:p>
        </w:tc>
      </w:tr>
      <w:tr w:rsidR="00F42249" w:rsidRPr="00057813" w:rsidTr="00057813">
        <w:tc>
          <w:tcPr>
            <w:tcW w:w="4673" w:type="dxa"/>
          </w:tcPr>
          <w:p w:rsidR="00F42249" w:rsidRPr="00057813" w:rsidRDefault="00F42249" w:rsidP="00F42249">
            <w:pPr>
              <w:rPr>
                <w:rFonts w:ascii="Arial" w:hAnsi="Arial" w:cs="Arial"/>
              </w:rPr>
            </w:pPr>
          </w:p>
        </w:tc>
        <w:tc>
          <w:tcPr>
            <w:tcW w:w="5869" w:type="dxa"/>
          </w:tcPr>
          <w:p w:rsidR="00F42249" w:rsidRPr="00057813" w:rsidRDefault="00F42249" w:rsidP="00F4224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46" w:type="dxa"/>
          </w:tcPr>
          <w:p w:rsidR="00F42249" w:rsidRPr="00057813" w:rsidRDefault="00F42249" w:rsidP="00F422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057813">
              <w:rPr>
                <w:rFonts w:ascii="Arial" w:hAnsi="Arial" w:cs="Arial"/>
                <w:b/>
              </w:rPr>
              <w:t>ccéder au patrimoine culturel</w:t>
            </w:r>
          </w:p>
          <w:p w:rsidR="00F42249" w:rsidRPr="00057813" w:rsidRDefault="00F42249" w:rsidP="00F42249">
            <w:pPr>
              <w:rPr>
                <w:rFonts w:ascii="Arial" w:hAnsi="Arial" w:cs="Arial"/>
                <w:sz w:val="16"/>
                <w:szCs w:val="16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(Connaissance des APSA, pratiquant et spectateur critique…)</w:t>
            </w:r>
          </w:p>
          <w:p w:rsidR="00F42249" w:rsidRPr="00057813" w:rsidRDefault="00F42249" w:rsidP="00F42249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5855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057813" w:rsidRPr="00057813" w:rsidTr="00057813">
        <w:trPr>
          <w:trHeight w:val="296"/>
        </w:trPr>
        <w:tc>
          <w:tcPr>
            <w:tcW w:w="15559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057813" w:rsidRPr="00057813" w:rsidRDefault="00B83CD3" w:rsidP="0005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AFL APSA = compétences à construire et les</w:t>
            </w:r>
            <w:r w:rsidR="00057813" w:rsidRPr="0005781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="00057813" w:rsidRPr="00057813">
              <w:rPr>
                <w:rFonts w:ascii="Arial" w:hAnsi="Arial" w:cs="Arial"/>
                <w:b/>
                <w:sz w:val="20"/>
              </w:rPr>
              <w:t>ffets éducatifs recherchés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57813" w:rsidRPr="00057813">
              <w:rPr>
                <w:rFonts w:ascii="Arial" w:hAnsi="Arial" w:cs="Arial"/>
                <w:b/>
                <w:sz w:val="20"/>
              </w:rPr>
              <w:t>en lien avec les spécificités du public, les différents projets, les conditions d’enseignement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057813" w:rsidRPr="00057813" w:rsidTr="005416A7">
        <w:trPr>
          <w:trHeight w:val="761"/>
        </w:trPr>
        <w:tc>
          <w:tcPr>
            <w:tcW w:w="15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</w:rPr>
              <w:t>1.</w:t>
            </w:r>
          </w:p>
          <w:p w:rsidR="00057813" w:rsidRPr="00057813" w:rsidRDefault="00057813" w:rsidP="00057813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</w:rPr>
              <w:t>2.</w:t>
            </w:r>
          </w:p>
          <w:p w:rsidR="00057813" w:rsidRPr="00057813" w:rsidRDefault="00057813" w:rsidP="00057813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</w:rPr>
              <w:t>3.</w:t>
            </w:r>
          </w:p>
        </w:tc>
      </w:tr>
    </w:tbl>
    <w:p w:rsidR="007E3DED" w:rsidRPr="00057813" w:rsidRDefault="007E3DED" w:rsidP="007E3DED">
      <w:pPr>
        <w:rPr>
          <w:rFonts w:ascii="Arial" w:hAnsi="Arial" w:cs="Arial"/>
        </w:rPr>
      </w:pPr>
    </w:p>
    <w:p w:rsidR="001C6AFF" w:rsidRPr="00057813" w:rsidRDefault="00057813" w:rsidP="007E3DED">
      <w:pPr>
        <w:rPr>
          <w:rFonts w:ascii="Arial" w:hAnsi="Arial" w:cs="Arial"/>
        </w:rPr>
      </w:pPr>
      <w:r w:rsidRPr="0005781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42115" wp14:editId="428627ED">
                <wp:simplePos x="0" y="0"/>
                <wp:positionH relativeFrom="column">
                  <wp:posOffset>4983480</wp:posOffset>
                </wp:positionH>
                <wp:positionV relativeFrom="paragraph">
                  <wp:posOffset>770283</wp:posOffset>
                </wp:positionV>
                <wp:extent cx="333877" cy="232610"/>
                <wp:effectExtent l="38100" t="0" r="28575" b="34290"/>
                <wp:wrapNone/>
                <wp:docPr id="9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77" cy="2326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BD5AF" id="Flèche : bas 1" o:spid="_x0000_s1026" type="#_x0000_t67" style="position:absolute;margin-left:392.4pt;margin-top:60.65pt;width:26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" adj="10800" fillcolor="black [3200]" strokecolor="black [1600]" strokeweight="2pt"/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7664"/>
        <w:tblW w:w="5000" w:type="pct"/>
        <w:tblLook w:val="04A0" w:firstRow="1" w:lastRow="0" w:firstColumn="1" w:lastColumn="0" w:noHBand="0" w:noVBand="1"/>
      </w:tblPr>
      <w:tblGrid>
        <w:gridCol w:w="2554"/>
        <w:gridCol w:w="6888"/>
        <w:gridCol w:w="5926"/>
      </w:tblGrid>
      <w:tr w:rsidR="00057813" w:rsidRPr="00057813" w:rsidTr="00057813">
        <w:trPr>
          <w:trHeight w:val="296"/>
        </w:trPr>
        <w:tc>
          <w:tcPr>
            <w:tcW w:w="831" w:type="pc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jc w:val="center"/>
              <w:rPr>
                <w:rFonts w:ascii="Arial" w:hAnsi="Arial" w:cs="Arial"/>
                <w:b/>
              </w:rPr>
            </w:pPr>
            <w:r w:rsidRPr="00057813">
              <w:rPr>
                <w:rFonts w:ascii="Arial" w:hAnsi="Arial" w:cs="Arial"/>
                <w:b/>
              </w:rPr>
              <w:t>DEMARCHE POUR ATTEINDRE LES AFL</w:t>
            </w:r>
          </w:p>
        </w:tc>
        <w:tc>
          <w:tcPr>
            <w:tcW w:w="4169" w:type="pct"/>
            <w:gridSpan w:val="2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57813">
              <w:rPr>
                <w:rFonts w:ascii="Arial" w:hAnsi="Arial" w:cs="Arial"/>
                <w:i/>
                <w:color w:val="4F81BD" w:themeColor="accent1"/>
                <w:sz w:val="20"/>
              </w:rPr>
              <w:t xml:space="preserve">Ex : </w:t>
            </w:r>
            <w:r w:rsidR="006F6E09">
              <w:rPr>
                <w:rFonts w:ascii="Arial" w:hAnsi="Arial" w:cs="Arial"/>
                <w:i/>
                <w:color w:val="4F81BD" w:themeColor="accent1"/>
                <w:sz w:val="20"/>
              </w:rPr>
              <w:t xml:space="preserve">démarches d’enseignement, </w:t>
            </w:r>
            <w:r w:rsidRPr="00057813">
              <w:rPr>
                <w:rFonts w:ascii="Arial" w:hAnsi="Arial" w:cs="Arial"/>
                <w:i/>
                <w:color w:val="4F81BD" w:themeColor="accent1"/>
                <w:sz w:val="20"/>
              </w:rPr>
              <w:t>formes de pratique, heures de pratiques effectives pour les atteindre, évaluations, etc… pour permettre aux élèves d’atteindre tous les AFL en fin de parcours.</w:t>
            </w:r>
          </w:p>
        </w:tc>
      </w:tr>
      <w:tr w:rsidR="00057813" w:rsidRPr="00057813" w:rsidTr="00341DD8">
        <w:trPr>
          <w:trHeight w:val="296"/>
        </w:trPr>
        <w:tc>
          <w:tcPr>
            <w:tcW w:w="831" w:type="pc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057813" w:rsidRPr="005416A7" w:rsidRDefault="00057813" w:rsidP="00057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6A7">
              <w:rPr>
                <w:rFonts w:ascii="Arial" w:hAnsi="Arial" w:cs="Arial"/>
                <w:b/>
                <w:sz w:val="20"/>
                <w:szCs w:val="20"/>
              </w:rPr>
              <w:t>PARCOURS DE FORMATION DANS L’APSA ETABLISSEMENT</w:t>
            </w:r>
          </w:p>
        </w:tc>
        <w:tc>
          <w:tcPr>
            <w:tcW w:w="2241" w:type="pc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813" w:rsidRPr="00057813" w:rsidRDefault="00341DD8" w:rsidP="00341D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Quels contenus d’enseignement</w:t>
            </w:r>
            <w:r w:rsidR="00B6711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en lien avec</w:t>
            </w:r>
            <w:r w:rsidR="00B6711C">
              <w:rPr>
                <w:rFonts w:ascii="Arial" w:hAnsi="Arial" w:cs="Arial"/>
                <w:b/>
                <w:sz w:val="20"/>
              </w:rPr>
              <w:t xml:space="preserve"> l’AFL</w:t>
            </w:r>
            <w:r>
              <w:rPr>
                <w:rFonts w:ascii="Arial" w:hAnsi="Arial" w:cs="Arial"/>
                <w:b/>
                <w:sz w:val="20"/>
              </w:rPr>
              <w:t> ?</w:t>
            </w:r>
          </w:p>
        </w:tc>
        <w:tc>
          <w:tcPr>
            <w:tcW w:w="1928" w:type="pc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057813" w:rsidRPr="00057813" w:rsidRDefault="00341DD8" w:rsidP="00341D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Quels paramètres de la situation révélatrice à laquelle les élèves seront confrontés pour valider l’acquisition de l’AFL et p</w:t>
            </w:r>
            <w:r w:rsidR="00057813" w:rsidRPr="00057813">
              <w:rPr>
                <w:rFonts w:ascii="Arial" w:hAnsi="Arial" w:cs="Arial"/>
                <w:b/>
                <w:sz w:val="20"/>
              </w:rPr>
              <w:t>rincipes retenus pour les évaluations communes</w:t>
            </w:r>
            <w:r w:rsidR="00B6711C">
              <w:rPr>
                <w:rFonts w:ascii="Arial" w:hAnsi="Arial" w:cs="Arial"/>
                <w:b/>
                <w:sz w:val="20"/>
              </w:rPr>
              <w:t xml:space="preserve"> (forme de pratique, critères)</w:t>
            </w:r>
            <w:r>
              <w:rPr>
                <w:rFonts w:ascii="Arial" w:hAnsi="Arial" w:cs="Arial"/>
                <w:b/>
                <w:sz w:val="20"/>
              </w:rPr>
              <w:t> ?</w:t>
            </w:r>
          </w:p>
        </w:tc>
      </w:tr>
      <w:tr w:rsidR="00057813" w:rsidRPr="00057813" w:rsidTr="005416A7">
        <w:trPr>
          <w:trHeight w:val="460"/>
        </w:trPr>
        <w:tc>
          <w:tcPr>
            <w:tcW w:w="831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</w:rPr>
            </w:pPr>
            <w:r w:rsidRPr="00057813">
              <w:rPr>
                <w:rFonts w:ascii="Arial" w:hAnsi="Arial" w:cs="Arial"/>
              </w:rPr>
              <w:t>Année 1</w:t>
            </w:r>
          </w:p>
        </w:tc>
        <w:tc>
          <w:tcPr>
            <w:tcW w:w="2241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928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057813" w:rsidRPr="00057813" w:rsidTr="005416A7">
        <w:trPr>
          <w:trHeight w:val="354"/>
        </w:trPr>
        <w:tc>
          <w:tcPr>
            <w:tcW w:w="831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  <w:sz w:val="16"/>
                <w:szCs w:val="16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Année 2 (éventuellement)</w:t>
            </w:r>
          </w:p>
        </w:tc>
        <w:tc>
          <w:tcPr>
            <w:tcW w:w="2241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685C87" w:rsidRDefault="00057813" w:rsidP="00057813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928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685C87" w:rsidRDefault="00057813" w:rsidP="00057813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</w:p>
        </w:tc>
      </w:tr>
      <w:tr w:rsidR="00057813" w:rsidRPr="00057813" w:rsidTr="00685C87">
        <w:trPr>
          <w:trHeight w:val="152"/>
        </w:trPr>
        <w:tc>
          <w:tcPr>
            <w:tcW w:w="831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  <w:sz w:val="16"/>
                <w:szCs w:val="16"/>
              </w:rPr>
            </w:pPr>
            <w:r w:rsidRPr="00057813">
              <w:rPr>
                <w:rFonts w:ascii="Arial" w:hAnsi="Arial" w:cs="Arial"/>
                <w:sz w:val="16"/>
                <w:szCs w:val="16"/>
              </w:rPr>
              <w:t>Année 3 (éventuellement)</w:t>
            </w:r>
          </w:p>
        </w:tc>
        <w:tc>
          <w:tcPr>
            <w:tcW w:w="2241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1928" w:type="pct"/>
            <w:tcBorders>
              <w:left w:val="double" w:sz="4" w:space="0" w:color="auto"/>
              <w:right w:val="double" w:sz="4" w:space="0" w:color="auto"/>
            </w:tcBorders>
          </w:tcPr>
          <w:p w:rsidR="00057813" w:rsidRPr="00057813" w:rsidRDefault="00057813" w:rsidP="00057813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:rsidR="007E3DED" w:rsidRDefault="007E3DED" w:rsidP="008F372B">
      <w:pPr>
        <w:spacing w:after="0"/>
        <w:rPr>
          <w:rFonts w:ascii="Arial" w:hAnsi="Arial" w:cs="Arial"/>
        </w:rPr>
      </w:pPr>
    </w:p>
    <w:sectPr w:rsidR="007E3DED" w:rsidSect="00072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720" w:right="720" w:bottom="568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FF" w:rsidRDefault="00381BFF" w:rsidP="005416A7">
      <w:pPr>
        <w:spacing w:after="0" w:line="240" w:lineRule="auto"/>
      </w:pPr>
      <w:r>
        <w:separator/>
      </w:r>
    </w:p>
  </w:endnote>
  <w:endnote w:type="continuationSeparator" w:id="0">
    <w:p w:rsidR="00381BFF" w:rsidRDefault="00381BFF" w:rsidP="0054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70" w:rsidRDefault="004B66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A7" w:rsidRDefault="005416A7" w:rsidP="005416A7">
    <w:pPr>
      <w:pStyle w:val="Pieddepage"/>
      <w:jc w:val="right"/>
    </w:pPr>
    <w:r>
      <w:t xml:space="preserve">Inspection Pédagogique EPS – </w:t>
    </w:r>
    <w:r w:rsidR="004B6670">
      <w:t xml:space="preserve">Nouvelle </w:t>
    </w:r>
    <w:r w:rsidR="004B6670">
      <w:t>Calédonie</w:t>
    </w:r>
    <w:bookmarkStart w:id="0" w:name="_GoBack"/>
    <w:bookmarkEnd w:id="0"/>
    <w:r>
      <w:t xml:space="preserve"> –</w:t>
    </w:r>
    <w:r w:rsidR="00C55DA0">
      <w:t xml:space="preserve"> Sept</w:t>
    </w:r>
    <w:r>
      <w:t xml:space="preserve"> 2019.</w:t>
    </w:r>
  </w:p>
  <w:p w:rsidR="005416A7" w:rsidRDefault="005416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70" w:rsidRDefault="004B66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FF" w:rsidRDefault="00381BFF" w:rsidP="005416A7">
      <w:pPr>
        <w:spacing w:after="0" w:line="240" w:lineRule="auto"/>
      </w:pPr>
      <w:r>
        <w:separator/>
      </w:r>
    </w:p>
  </w:footnote>
  <w:footnote w:type="continuationSeparator" w:id="0">
    <w:p w:rsidR="00381BFF" w:rsidRDefault="00381BFF" w:rsidP="0054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70" w:rsidRDefault="004B66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70" w:rsidRDefault="004B66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70" w:rsidRDefault="004B66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AE"/>
    <w:rsid w:val="00035EF4"/>
    <w:rsid w:val="00057813"/>
    <w:rsid w:val="000726A7"/>
    <w:rsid w:val="000D6886"/>
    <w:rsid w:val="0010066A"/>
    <w:rsid w:val="001631D8"/>
    <w:rsid w:val="001C6AFF"/>
    <w:rsid w:val="00264D18"/>
    <w:rsid w:val="00302E60"/>
    <w:rsid w:val="00341DD8"/>
    <w:rsid w:val="00381BFF"/>
    <w:rsid w:val="003A2738"/>
    <w:rsid w:val="00432C8C"/>
    <w:rsid w:val="004B6670"/>
    <w:rsid w:val="005416A7"/>
    <w:rsid w:val="005B4964"/>
    <w:rsid w:val="00630CAE"/>
    <w:rsid w:val="00685C87"/>
    <w:rsid w:val="006F6E09"/>
    <w:rsid w:val="007C2BBD"/>
    <w:rsid w:val="007E3DED"/>
    <w:rsid w:val="008318B7"/>
    <w:rsid w:val="00847183"/>
    <w:rsid w:val="008F372B"/>
    <w:rsid w:val="00A462CD"/>
    <w:rsid w:val="00B6711C"/>
    <w:rsid w:val="00B83CD3"/>
    <w:rsid w:val="00B8447D"/>
    <w:rsid w:val="00B92AAD"/>
    <w:rsid w:val="00BC66BF"/>
    <w:rsid w:val="00C327E6"/>
    <w:rsid w:val="00C55DA0"/>
    <w:rsid w:val="00CE2C32"/>
    <w:rsid w:val="00E403CE"/>
    <w:rsid w:val="00ED621D"/>
    <w:rsid w:val="00F2213A"/>
    <w:rsid w:val="00F25C71"/>
    <w:rsid w:val="00F3608B"/>
    <w:rsid w:val="00F42249"/>
    <w:rsid w:val="00F61CE1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A854"/>
  <w15:docId w15:val="{78A8CB42-005C-6249-8440-CC1C642E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84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4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54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6A7"/>
  </w:style>
  <w:style w:type="paragraph" w:styleId="Pieddepage">
    <w:name w:val="footer"/>
    <w:basedOn w:val="Normal"/>
    <w:link w:val="PieddepageCar"/>
    <w:uiPriority w:val="99"/>
    <w:unhideWhenUsed/>
    <w:rsid w:val="0054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60DD-BC7B-4A6D-94DC-41FCDA85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 LIONEL</dc:creator>
  <cp:lastModifiedBy>fdelorme</cp:lastModifiedBy>
  <cp:revision>2</cp:revision>
  <dcterms:created xsi:type="dcterms:W3CDTF">2019-11-14T12:10:00Z</dcterms:created>
  <dcterms:modified xsi:type="dcterms:W3CDTF">2019-11-14T12:10:00Z</dcterms:modified>
</cp:coreProperties>
</file>