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AA1D" w14:textId="1C5BC50A" w:rsidR="00A36C5A" w:rsidRDefault="008828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</w:t>
      </w:r>
      <w:r w:rsidR="004656AB">
        <w:rPr>
          <w:b/>
          <w:sz w:val="24"/>
          <w:szCs w:val="24"/>
          <w:u w:val="single"/>
        </w:rPr>
        <w:t xml:space="preserve"> compétences de communication</w:t>
      </w:r>
      <w:r w:rsidR="008610EA" w:rsidRPr="004656AB">
        <w:rPr>
          <w:b/>
          <w:sz w:val="24"/>
          <w:szCs w:val="24"/>
          <w:u w:val="single"/>
        </w:rPr>
        <w:t xml:space="preserve"> pour le </w:t>
      </w:r>
      <w:r w:rsidR="001235DE">
        <w:rPr>
          <w:b/>
          <w:sz w:val="24"/>
          <w:szCs w:val="24"/>
          <w:u w:val="single"/>
        </w:rPr>
        <w:t>G</w:t>
      </w:r>
      <w:r w:rsidR="008610EA" w:rsidRPr="004656AB">
        <w:rPr>
          <w:b/>
          <w:sz w:val="24"/>
          <w:szCs w:val="24"/>
          <w:u w:val="single"/>
        </w:rPr>
        <w:t>rand Oral</w:t>
      </w:r>
    </w:p>
    <w:p w14:paraId="13D4B239" w14:textId="3C14B46A" w:rsidR="00DA4B45" w:rsidRDefault="00DA4B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Quelles difficultés ?</w:t>
      </w:r>
    </w:p>
    <w:p w14:paraId="015A2D77" w14:textId="28C9719E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Se confronter à un public</w:t>
      </w:r>
    </w:p>
    <w:p w14:paraId="5318742B" w14:textId="13A21DA7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Dépasser ses peurs</w:t>
      </w:r>
    </w:p>
    <w:p w14:paraId="4D584936" w14:textId="35225667" w:rsidR="00DA4B45" w:rsidRPr="00DA4B45" w:rsidRDefault="00725B10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Difficultés d’expression</w:t>
      </w:r>
    </w:p>
    <w:p w14:paraId="4E684100" w14:textId="50A6E554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Ne pas savoir comment se présenter et se tenir devant le jury</w:t>
      </w:r>
    </w:p>
    <w:p w14:paraId="2DB8B955" w14:textId="04B38196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Avoir du mal à affirmer sa parole</w:t>
      </w:r>
    </w:p>
    <w:p w14:paraId="757F0618" w14:textId="11A0F9C9" w:rsidR="00DA4B45" w:rsidRPr="00DA4B45" w:rsidRDefault="00DA4B45" w:rsidP="00DA4B4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 rencontre avec un public est une confrontation et toute prise de parole est une prise de risque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8"/>
        <w:gridCol w:w="1534"/>
        <w:gridCol w:w="1718"/>
        <w:gridCol w:w="2120"/>
        <w:gridCol w:w="2120"/>
      </w:tblGrid>
      <w:tr w:rsidR="008610EA" w14:paraId="5069AAD3" w14:textId="0C26E770" w:rsidTr="00D06230">
        <w:tc>
          <w:tcPr>
            <w:tcW w:w="1448" w:type="dxa"/>
          </w:tcPr>
          <w:p w14:paraId="1889B06C" w14:textId="187393E0" w:rsidR="008610EA" w:rsidRDefault="008610EA">
            <w:r w:rsidRPr="00963BAE">
              <w:t>La posture</w:t>
            </w:r>
            <w:r w:rsidR="004656AB">
              <w:t>, position</w:t>
            </w:r>
          </w:p>
        </w:tc>
        <w:tc>
          <w:tcPr>
            <w:tcW w:w="1534" w:type="dxa"/>
          </w:tcPr>
          <w:p w14:paraId="7541D328" w14:textId="24FCB452" w:rsidR="008610EA" w:rsidRDefault="008610EA">
            <w:r>
              <w:t>Etablir le contact</w:t>
            </w:r>
            <w:r w:rsidR="004656AB">
              <w:t>, le regard</w:t>
            </w:r>
          </w:p>
        </w:tc>
        <w:tc>
          <w:tcPr>
            <w:tcW w:w="1718" w:type="dxa"/>
          </w:tcPr>
          <w:p w14:paraId="794EA103" w14:textId="549DE099" w:rsidR="008610EA" w:rsidRDefault="008610EA">
            <w:r w:rsidRPr="00963BAE">
              <w:t>La voix</w:t>
            </w:r>
            <w:r w:rsidR="004656AB">
              <w:t>, articulation, élocution, rythme</w:t>
            </w:r>
          </w:p>
        </w:tc>
        <w:tc>
          <w:tcPr>
            <w:tcW w:w="2120" w:type="dxa"/>
          </w:tcPr>
          <w:p w14:paraId="35154ADF" w14:textId="673CABA2" w:rsidR="008610EA" w:rsidRDefault="008610EA">
            <w:r>
              <w:t>La confiance en soi</w:t>
            </w:r>
          </w:p>
          <w:p w14:paraId="6DDF9A70" w14:textId="77777777" w:rsidR="008610EA" w:rsidRDefault="008610EA">
            <w:r w:rsidRPr="00963BAE">
              <w:t>Les émotions</w:t>
            </w:r>
          </w:p>
          <w:p w14:paraId="5883D71D" w14:textId="775ED664" w:rsidR="008610EA" w:rsidRDefault="008610EA">
            <w:r>
              <w:t>La conviction</w:t>
            </w:r>
          </w:p>
        </w:tc>
        <w:tc>
          <w:tcPr>
            <w:tcW w:w="2120" w:type="dxa"/>
          </w:tcPr>
          <w:p w14:paraId="4B897B52" w14:textId="07E5295A" w:rsidR="008610EA" w:rsidRDefault="008610EA">
            <w:r>
              <w:t>La qualité de l’expression</w:t>
            </w:r>
          </w:p>
        </w:tc>
      </w:tr>
      <w:tr w:rsidR="008610EA" w14:paraId="6568C65A" w14:textId="744CC523" w:rsidTr="00D06230">
        <w:tc>
          <w:tcPr>
            <w:tcW w:w="1448" w:type="dxa"/>
          </w:tcPr>
          <w:p w14:paraId="34F79EEE" w14:textId="77777777" w:rsidR="004656AB" w:rsidRDefault="004656AB" w:rsidP="00963BAE">
            <w:r>
              <w:t xml:space="preserve">- </w:t>
            </w:r>
            <w:r w:rsidR="008610EA">
              <w:t xml:space="preserve"> se tenir droit, la tête haute,</w:t>
            </w:r>
          </w:p>
          <w:p w14:paraId="59EC34EA" w14:textId="4071FA6C" w:rsidR="008610EA" w:rsidRDefault="004656AB" w:rsidP="00963BAE">
            <w:r>
              <w:t xml:space="preserve">-un mètre environ de </w:t>
            </w:r>
            <w:r w:rsidR="008610EA">
              <w:t>l’auditoire.</w:t>
            </w:r>
          </w:p>
          <w:p w14:paraId="55B6CF12" w14:textId="0AFE02B0" w:rsidR="008610EA" w:rsidRDefault="004656AB" w:rsidP="00963BAE">
            <w:r>
              <w:t xml:space="preserve">- </w:t>
            </w:r>
            <w:r w:rsidR="008610EA">
              <w:t>face à son jury, bien au centre.</w:t>
            </w:r>
          </w:p>
          <w:p w14:paraId="6132CC1D" w14:textId="56C03F26" w:rsidR="004656AB" w:rsidRDefault="004656AB" w:rsidP="004656AB">
            <w:r>
              <w:t>- Ancrer l</w:t>
            </w:r>
            <w:r w:rsidR="008610EA">
              <w:t xml:space="preserve">es pieds au sol, </w:t>
            </w:r>
          </w:p>
          <w:p w14:paraId="0718BE73" w14:textId="7444DDC2" w:rsidR="008610EA" w:rsidRDefault="004656AB" w:rsidP="004656AB">
            <w:r>
              <w:t>-</w:t>
            </w:r>
            <w:r w:rsidR="008610EA">
              <w:t>Placer ses mains à hauteur du ventre</w:t>
            </w:r>
            <w:r>
              <w:t>.</w:t>
            </w:r>
            <w:r w:rsidR="008610EA">
              <w:t xml:space="preserve"> Il peut les croiser devant lui et les dénouer lorsqu’il sera nécessaire d’appuyer le propos.</w:t>
            </w:r>
          </w:p>
          <w:p w14:paraId="533C5114" w14:textId="77777777" w:rsidR="008610EA" w:rsidRDefault="008610EA"/>
        </w:tc>
        <w:tc>
          <w:tcPr>
            <w:tcW w:w="1534" w:type="dxa"/>
          </w:tcPr>
          <w:p w14:paraId="35176EF4" w14:textId="5997C275" w:rsidR="004656AB" w:rsidRPr="008610EA" w:rsidRDefault="004656AB" w:rsidP="004656AB">
            <w:r>
              <w:t xml:space="preserve">- </w:t>
            </w:r>
            <w:r w:rsidR="008610EA" w:rsidRPr="008610EA">
              <w:t xml:space="preserve">donner l’impression d’être ouvert à l’échange, </w:t>
            </w:r>
          </w:p>
          <w:p w14:paraId="7D10ED00" w14:textId="6B91895F" w:rsidR="008610EA" w:rsidRDefault="004656AB" w:rsidP="008610EA">
            <w:r>
              <w:t>-</w:t>
            </w:r>
            <w:r w:rsidR="008610EA" w:rsidRPr="008610EA">
              <w:t>afficher une attitude aimable.</w:t>
            </w:r>
          </w:p>
          <w:p w14:paraId="22380D7D" w14:textId="494FE0E5" w:rsidR="008610EA" w:rsidRPr="008610EA" w:rsidRDefault="004656AB" w:rsidP="008610EA">
            <w:r>
              <w:t xml:space="preserve">- </w:t>
            </w:r>
            <w:r w:rsidR="008610EA" w:rsidRPr="008610EA">
              <w:t>Regarder l’examinateur</w:t>
            </w:r>
          </w:p>
          <w:p w14:paraId="4BFF58D6" w14:textId="688BC1FC" w:rsidR="008610EA" w:rsidRDefault="004656AB" w:rsidP="004656AB">
            <w:r>
              <w:t>-</w:t>
            </w:r>
            <w:r w:rsidR="008610EA" w:rsidRPr="008610EA">
              <w:t xml:space="preserve"> diriger son regard tour à tour vers les deux membres du </w:t>
            </w:r>
            <w:r>
              <w:t>jury</w:t>
            </w:r>
          </w:p>
        </w:tc>
        <w:tc>
          <w:tcPr>
            <w:tcW w:w="1718" w:type="dxa"/>
          </w:tcPr>
          <w:p w14:paraId="70691602" w14:textId="25645CB6" w:rsidR="008610EA" w:rsidRDefault="004656AB" w:rsidP="00BE14B2">
            <w:r>
              <w:t>-</w:t>
            </w:r>
            <w:r w:rsidR="008610EA">
              <w:t xml:space="preserve">parler distinctement en articulant pour être bien compris(e). </w:t>
            </w:r>
          </w:p>
          <w:p w14:paraId="0A7E47A3" w14:textId="0CFD5195" w:rsidR="004656AB" w:rsidRDefault="004656AB" w:rsidP="004656AB">
            <w:r>
              <w:t>-</w:t>
            </w:r>
            <w:r w:rsidR="008610EA">
              <w:t xml:space="preserve">Adapter le volume de sa voix en fonction de la proximité avec son auditoire. </w:t>
            </w:r>
          </w:p>
          <w:p w14:paraId="1CD3FAEC" w14:textId="77777777" w:rsidR="004656AB" w:rsidRDefault="004656AB" w:rsidP="00BE14B2">
            <w:r>
              <w:t>-</w:t>
            </w:r>
            <w:r w:rsidR="008610EA">
              <w:t>ê</w:t>
            </w:r>
            <w:r>
              <w:t xml:space="preserve">tre audible, </w:t>
            </w:r>
          </w:p>
          <w:p w14:paraId="7DDD6F91" w14:textId="5D3A9AAE" w:rsidR="008610EA" w:rsidRDefault="004656AB" w:rsidP="004656AB">
            <w:r>
              <w:t>-</w:t>
            </w:r>
            <w:r w:rsidR="008610EA">
              <w:t>soutenir son intensité vocale jusq</w:t>
            </w:r>
            <w:r>
              <w:t xml:space="preserve">u’à la fin de chaque phrase. </w:t>
            </w:r>
          </w:p>
          <w:p w14:paraId="330E0D48" w14:textId="1E96CA8F" w:rsidR="008610EA" w:rsidRDefault="008610EA" w:rsidP="00BE14B2">
            <w:r>
              <w:t xml:space="preserve">-Ne parler ni trop lentement, </w:t>
            </w:r>
          </w:p>
          <w:p w14:paraId="3D204385" w14:textId="1F103E99" w:rsidR="008610EA" w:rsidRDefault="004656AB" w:rsidP="00BE14B2">
            <w:r>
              <w:t>-</w:t>
            </w:r>
            <w:r w:rsidR="008610EA">
              <w:t xml:space="preserve">ni trop vite, </w:t>
            </w:r>
          </w:p>
          <w:p w14:paraId="11E870A9" w14:textId="6963C2F5" w:rsidR="008610EA" w:rsidRDefault="004656AB" w:rsidP="00BE14B2">
            <w:r>
              <w:t>-</w:t>
            </w:r>
            <w:r w:rsidR="008610EA">
              <w:t>Trouver le juste équilibre en ralentissant ou en accélérant le débit selon la nature de son propos</w:t>
            </w:r>
          </w:p>
          <w:p w14:paraId="1DFFEB27" w14:textId="2195FBC5" w:rsidR="008610EA" w:rsidRDefault="008610EA" w:rsidP="00BE14B2"/>
        </w:tc>
        <w:tc>
          <w:tcPr>
            <w:tcW w:w="2120" w:type="dxa"/>
          </w:tcPr>
          <w:p w14:paraId="7EEDC1E1" w14:textId="77777777" w:rsidR="00DC6055" w:rsidRDefault="00DC6055" w:rsidP="00BE14B2">
            <w:r>
              <w:t>-</w:t>
            </w:r>
            <w:r w:rsidR="008610EA">
              <w:t xml:space="preserve"> les connaissances et compétences </w:t>
            </w:r>
            <w:r>
              <w:t xml:space="preserve">doivent être </w:t>
            </w:r>
            <w:r w:rsidR="008610EA">
              <w:t>acquises,</w:t>
            </w:r>
          </w:p>
          <w:p w14:paraId="61BB577E" w14:textId="0233C0CA" w:rsidR="008610EA" w:rsidRDefault="008610EA" w:rsidP="00BE14B2">
            <w:r>
              <w:t xml:space="preserve"> </w:t>
            </w:r>
            <w:r w:rsidR="00DC6055">
              <w:t>-</w:t>
            </w:r>
            <w:r>
              <w:t>apprendre à maitriser ses ressources personnelles, à gérer son stress et ses émotions.</w:t>
            </w:r>
          </w:p>
          <w:p w14:paraId="410740EA" w14:textId="42595BF2" w:rsidR="008610EA" w:rsidRDefault="00DC6055" w:rsidP="00BE14B2">
            <w:r>
              <w:t xml:space="preserve">- </w:t>
            </w:r>
            <w:r w:rsidR="008610EA">
              <w:t xml:space="preserve">pratique de la respiration guidée </w:t>
            </w:r>
          </w:p>
          <w:p w14:paraId="58340DE6" w14:textId="1677B62A" w:rsidR="008610EA" w:rsidRDefault="00DC6055" w:rsidP="00BE14B2">
            <w:r>
              <w:t>-l</w:t>
            </w:r>
            <w:r w:rsidR="008610EA" w:rsidRPr="008610EA">
              <w:t>es gestes doivent interven</w:t>
            </w:r>
            <w:r>
              <w:t>ir à des moments essentiels de l</w:t>
            </w:r>
            <w:r w:rsidR="008610EA" w:rsidRPr="008610EA">
              <w:t xml:space="preserve">a prise de parole afin d’appuyer </w:t>
            </w:r>
            <w:r>
              <w:t>et</w:t>
            </w:r>
            <w:r w:rsidR="008610EA" w:rsidRPr="008610EA">
              <w:t xml:space="preserve"> coïncider </w:t>
            </w:r>
            <w:r>
              <w:t>avec le propos</w:t>
            </w:r>
            <w:r w:rsidR="008610EA" w:rsidRPr="008610EA">
              <w:t xml:space="preserve"> : enthousiasme, opposition, implication personnelle…</w:t>
            </w:r>
          </w:p>
          <w:p w14:paraId="7DAD547F" w14:textId="61640104" w:rsidR="008610EA" w:rsidRPr="008610EA" w:rsidRDefault="00DC6055" w:rsidP="008610EA">
            <w:r>
              <w:t>-</w:t>
            </w:r>
            <w:r w:rsidR="008610EA" w:rsidRPr="008610EA">
              <w:t xml:space="preserve"> varier les intonations pour donner de la vivacité </w:t>
            </w:r>
          </w:p>
          <w:p w14:paraId="3CEE638C" w14:textId="77777777" w:rsidR="00DC6055" w:rsidRDefault="00DC6055" w:rsidP="00DC6055">
            <w:r>
              <w:t xml:space="preserve">- </w:t>
            </w:r>
            <w:r w:rsidR="008610EA" w:rsidRPr="008610EA">
              <w:t>insi</w:t>
            </w:r>
            <w:r>
              <w:t>ster sur les aspects essentiels</w:t>
            </w:r>
          </w:p>
          <w:p w14:paraId="7DECEFBC" w14:textId="58FEB2BC" w:rsidR="008610EA" w:rsidRDefault="00DC6055" w:rsidP="00DC6055">
            <w:r>
              <w:t>-</w:t>
            </w:r>
            <w:r w:rsidR="008610EA" w:rsidRPr="008610EA">
              <w:t xml:space="preserve"> avoir l’air convaincu en adoptant une voix clair</w:t>
            </w:r>
            <w:r>
              <w:t>e et en apparaissant sûr de soi.</w:t>
            </w:r>
          </w:p>
        </w:tc>
        <w:tc>
          <w:tcPr>
            <w:tcW w:w="2120" w:type="dxa"/>
          </w:tcPr>
          <w:p w14:paraId="4490C851" w14:textId="21FA1674" w:rsidR="008610EA" w:rsidRDefault="00DC6055" w:rsidP="00BE14B2">
            <w:r>
              <w:t xml:space="preserve">- s’exprimer de manière claire et fluide </w:t>
            </w:r>
          </w:p>
          <w:p w14:paraId="53704F4B" w14:textId="77777777" w:rsidR="008610EA" w:rsidRDefault="00DC6055" w:rsidP="00BE14B2">
            <w:r>
              <w:t>-</w:t>
            </w:r>
            <w:r w:rsidR="008610EA" w:rsidRPr="008610EA">
              <w:t>Utiliser un vocabulaire juste et précis</w:t>
            </w:r>
          </w:p>
          <w:p w14:paraId="30E10EA0" w14:textId="77777777" w:rsidR="00DC6055" w:rsidRDefault="00DC6055" w:rsidP="00BE14B2">
            <w:r>
              <w:t>-</w:t>
            </w:r>
            <w:r w:rsidRPr="00DC6055">
              <w:t xml:space="preserve"> Choisir ses mots</w:t>
            </w:r>
          </w:p>
          <w:p w14:paraId="5B3DD78D" w14:textId="77777777" w:rsidR="00DC6055" w:rsidRDefault="00DC6055" w:rsidP="00BE14B2">
            <w:r>
              <w:t>-</w:t>
            </w:r>
            <w:r w:rsidRPr="00DC6055">
              <w:t xml:space="preserve"> varier les tournures</w:t>
            </w:r>
          </w:p>
          <w:p w14:paraId="4033D370" w14:textId="7527FC78" w:rsidR="00DC6055" w:rsidRDefault="00DC6055" w:rsidP="00BE14B2"/>
        </w:tc>
      </w:tr>
    </w:tbl>
    <w:p w14:paraId="024A475C" w14:textId="206DB945" w:rsidR="00963BAE" w:rsidRDefault="00963BAE"/>
    <w:p w14:paraId="7FA80091" w14:textId="77777777" w:rsidR="00963BAE" w:rsidRDefault="00963BAE"/>
    <w:sectPr w:rsidR="0096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74E"/>
    <w:multiLevelType w:val="hybridMultilevel"/>
    <w:tmpl w:val="7D5CB286"/>
    <w:lvl w:ilvl="0" w:tplc="1BF4B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3DA3"/>
    <w:multiLevelType w:val="hybridMultilevel"/>
    <w:tmpl w:val="6F4E65FE"/>
    <w:lvl w:ilvl="0" w:tplc="A106D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AE"/>
    <w:rsid w:val="00070A52"/>
    <w:rsid w:val="001235DE"/>
    <w:rsid w:val="004656AB"/>
    <w:rsid w:val="00725B10"/>
    <w:rsid w:val="008610EA"/>
    <w:rsid w:val="008828B5"/>
    <w:rsid w:val="00963BAE"/>
    <w:rsid w:val="00B70DDC"/>
    <w:rsid w:val="00BE14B2"/>
    <w:rsid w:val="00DA4B45"/>
    <w:rsid w:val="00DC6055"/>
    <w:rsid w:val="00E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7C6"/>
  <w15:chartTrackingRefBased/>
  <w15:docId w15:val="{5EEF36A4-355B-421D-9FE7-9AB65387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56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RAFFRAY</dc:creator>
  <cp:keywords/>
  <dc:description/>
  <cp:lastModifiedBy>PATRICIA RAFFRAY</cp:lastModifiedBy>
  <cp:revision>2</cp:revision>
  <cp:lastPrinted>2021-02-22T03:18:00Z</cp:lastPrinted>
  <dcterms:created xsi:type="dcterms:W3CDTF">2021-07-20T03:09:00Z</dcterms:created>
  <dcterms:modified xsi:type="dcterms:W3CDTF">2021-07-20T03:09:00Z</dcterms:modified>
</cp:coreProperties>
</file>