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06A1" w14:textId="77777777" w:rsidR="00F655FF" w:rsidRDefault="00F655FF">
      <w:pPr>
        <w:jc w:val="both"/>
      </w:pPr>
    </w:p>
    <w:p w14:paraId="65E315F8" w14:textId="77777777" w:rsidR="00B9166A" w:rsidRDefault="00B9166A" w:rsidP="008C6A79">
      <w:pPr>
        <w:pStyle w:val="Titre"/>
        <w:pBdr>
          <w:left w:val="single" w:sz="48" w:space="9" w:color="000000"/>
        </w:pBdr>
        <w:spacing w:before="0"/>
        <w:ind w:left="2835"/>
      </w:pPr>
    </w:p>
    <w:p w14:paraId="5AEA0D95" w14:textId="77777777" w:rsidR="00CF099A" w:rsidRDefault="0045717F" w:rsidP="008C6A79">
      <w:pPr>
        <w:pStyle w:val="Titre"/>
        <w:pBdr>
          <w:left w:val="single" w:sz="48" w:space="9" w:color="000000"/>
        </w:pBdr>
        <w:spacing w:before="0"/>
        <w:ind w:left="2835"/>
      </w:pPr>
      <w:r>
        <w:t xml:space="preserve">Enseigner la </w:t>
      </w:r>
      <w:r w:rsidR="00B9166A">
        <w:t>randonnée en montagne</w:t>
      </w:r>
      <w:r w:rsidR="00CF099A">
        <w:t xml:space="preserve"> </w:t>
      </w:r>
    </w:p>
    <w:p w14:paraId="53790222" w14:textId="79A29E3A" w:rsidR="00F810C6" w:rsidRDefault="00CF099A" w:rsidP="008C6A79">
      <w:pPr>
        <w:pStyle w:val="Titre"/>
        <w:pBdr>
          <w:left w:val="single" w:sz="48" w:space="9" w:color="000000"/>
        </w:pBdr>
        <w:spacing w:before="0"/>
        <w:ind w:left="2835"/>
      </w:pPr>
      <w:r>
        <w:t xml:space="preserve">Accompagner une sortie de randonnée en montagne </w:t>
      </w:r>
    </w:p>
    <w:p w14:paraId="3B3DE39D" w14:textId="15A51F22" w:rsidR="00AD3AF9" w:rsidRPr="00F810C6" w:rsidRDefault="00DE3AEC" w:rsidP="00DE3AEC">
      <w:pPr>
        <w:pStyle w:val="Titre"/>
        <w:pBdr>
          <w:left w:val="single" w:sz="48" w:space="9" w:color="000000"/>
        </w:pBdr>
        <w:spacing w:before="0"/>
        <w:ind w:left="2835"/>
      </w:pPr>
      <w:r>
        <w:rPr>
          <w:b/>
          <w:color w:val="000000"/>
          <w:sz w:val="24"/>
          <w:szCs w:val="24"/>
        </w:rPr>
        <w:t>obligation de moyens renforcés</w:t>
      </w:r>
    </w:p>
    <w:p w14:paraId="5051E390" w14:textId="77777777" w:rsidR="00F655FF" w:rsidRPr="00FD60A1" w:rsidRDefault="0045717F" w:rsidP="005B7308">
      <w:pPr>
        <w:pStyle w:val="Titre1"/>
        <w:numPr>
          <w:ilvl w:val="0"/>
          <w:numId w:val="4"/>
        </w:numPr>
        <w:spacing w:after="0"/>
        <w:jc w:val="both"/>
        <w:rPr>
          <w:rFonts w:asciiTheme="minorHAnsi" w:eastAsia="Arial" w:hAnsiTheme="minorHAnsi" w:cs="Arial"/>
          <w:sz w:val="28"/>
          <w:szCs w:val="28"/>
        </w:rPr>
      </w:pPr>
      <w:r w:rsidRPr="00FD60A1">
        <w:rPr>
          <w:rFonts w:asciiTheme="minorHAnsi" w:eastAsia="Arial" w:hAnsiTheme="minorHAnsi" w:cs="Arial"/>
          <w:sz w:val="28"/>
          <w:szCs w:val="28"/>
        </w:rPr>
        <w:t>Textes</w:t>
      </w:r>
      <w:bookmarkStart w:id="0" w:name="_GoBack"/>
      <w:bookmarkEnd w:id="0"/>
    </w:p>
    <w:p w14:paraId="7093E9DF" w14:textId="77777777" w:rsidR="00F655FF" w:rsidRPr="00BB2BE0" w:rsidRDefault="0045717F" w:rsidP="005B730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BB2BE0">
        <w:rPr>
          <w:rFonts w:asciiTheme="minorHAnsi" w:hAnsiTheme="minorHAnsi"/>
          <w:color w:val="000000"/>
          <w:sz w:val="22"/>
          <w:szCs w:val="22"/>
        </w:rPr>
        <w:t>Circulaire n°2017-116 du 6-10-2017 Encadrement des APS.</w:t>
      </w:r>
    </w:p>
    <w:p w14:paraId="757FF2B0" w14:textId="202A0A98" w:rsidR="00B9166A" w:rsidRPr="00BB2BE0" w:rsidRDefault="00F810C6" w:rsidP="005B7308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B2BE0">
        <w:rPr>
          <w:rFonts w:asciiTheme="minorHAnsi" w:hAnsiTheme="minorHAnsi"/>
          <w:sz w:val="22"/>
          <w:szCs w:val="22"/>
          <w:shd w:val="clear" w:color="auto" w:fill="FFFFFF"/>
        </w:rPr>
        <w:t>Arrêté</w:t>
      </w:r>
      <w:r w:rsidR="00B9166A" w:rsidRPr="00BB2BE0">
        <w:rPr>
          <w:rFonts w:asciiTheme="minorHAnsi" w:hAnsiTheme="minorHAnsi"/>
          <w:sz w:val="22"/>
          <w:szCs w:val="22"/>
          <w:shd w:val="clear" w:color="auto" w:fill="FFFFFF"/>
        </w:rPr>
        <w:t xml:space="preserve">́ du 25 avril 2012 portant application de l'article R. 227-13 du code de l'action sociale et des familles </w:t>
      </w:r>
    </w:p>
    <w:p w14:paraId="488E52AE" w14:textId="77777777" w:rsidR="00B9166A" w:rsidRPr="00BB2BE0" w:rsidRDefault="00B9166A" w:rsidP="005B7308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B2BE0">
        <w:rPr>
          <w:rFonts w:asciiTheme="minorHAnsi" w:hAnsiTheme="minorHAnsi"/>
          <w:sz w:val="22"/>
          <w:szCs w:val="22"/>
        </w:rPr>
        <w:t>Pratiquer, encadrer et organiser des activités de marche et de randonnée pédestre, FFrandonnée,2014</w:t>
      </w:r>
    </w:p>
    <w:p w14:paraId="1706CA16" w14:textId="77777777" w:rsidR="00F655FF" w:rsidRPr="00FD60A1" w:rsidRDefault="0045717F" w:rsidP="005B7308">
      <w:pPr>
        <w:pStyle w:val="Titre1"/>
        <w:numPr>
          <w:ilvl w:val="0"/>
          <w:numId w:val="4"/>
        </w:numPr>
        <w:spacing w:before="240" w:after="0"/>
        <w:jc w:val="both"/>
        <w:rPr>
          <w:rFonts w:asciiTheme="minorHAnsi" w:eastAsia="Arial" w:hAnsiTheme="minorHAnsi" w:cs="Arial"/>
          <w:sz w:val="28"/>
          <w:szCs w:val="28"/>
        </w:rPr>
      </w:pPr>
      <w:r w:rsidRPr="00FD60A1">
        <w:rPr>
          <w:rFonts w:asciiTheme="minorHAnsi" w:eastAsia="Arial" w:hAnsiTheme="minorHAnsi" w:cs="Arial"/>
          <w:sz w:val="28"/>
          <w:szCs w:val="28"/>
        </w:rPr>
        <w:t>Encadrement renforce</w:t>
      </w:r>
    </w:p>
    <w:p w14:paraId="7A835E8B" w14:textId="77777777" w:rsidR="00EB1D35" w:rsidRPr="00BB2BE0" w:rsidRDefault="00EB1D35" w:rsidP="005B7308">
      <w:pPr>
        <w:jc w:val="both"/>
        <w:rPr>
          <w:rFonts w:asciiTheme="minorHAnsi" w:hAnsiTheme="minorHAnsi"/>
        </w:rPr>
      </w:pPr>
    </w:p>
    <w:p w14:paraId="1CCEEF50" w14:textId="0F58A612" w:rsidR="00EB1D35" w:rsidRPr="00BB2BE0" w:rsidRDefault="00F810C6" w:rsidP="005B7308">
      <w:pPr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Sur le territoire, il est important </w:t>
      </w:r>
      <w:r w:rsidR="00EB1D35" w:rsidRPr="00BB2BE0">
        <w:rPr>
          <w:rFonts w:asciiTheme="minorHAnsi" w:hAnsiTheme="minorHAnsi"/>
          <w:sz w:val="22"/>
          <w:szCs w:val="22"/>
        </w:rPr>
        <w:t xml:space="preserve">de ne pas confondre </w:t>
      </w:r>
      <w:r w:rsidR="007F088A" w:rsidRPr="00BB2BE0">
        <w:rPr>
          <w:rFonts w:asciiTheme="minorHAnsi" w:hAnsiTheme="minorHAnsi"/>
          <w:sz w:val="22"/>
          <w:szCs w:val="22"/>
        </w:rPr>
        <w:t>les 2 activités suivantes :</w:t>
      </w:r>
    </w:p>
    <w:p w14:paraId="49BF8A6E" w14:textId="546B144A" w:rsidR="00B9166A" w:rsidRPr="00BB2BE0" w:rsidRDefault="00394413" w:rsidP="005B7308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 w:rsidRPr="00BB2BE0">
        <w:rPr>
          <w:rFonts w:asciiTheme="minorHAnsi" w:hAnsiTheme="minorHAnsi"/>
          <w:sz w:val="22"/>
          <w:szCs w:val="22"/>
        </w:rPr>
        <w:t xml:space="preserve">La </w:t>
      </w:r>
      <w:r w:rsidR="00EB1D35" w:rsidRPr="00F810C6">
        <w:rPr>
          <w:rFonts w:asciiTheme="minorHAnsi" w:hAnsiTheme="minorHAnsi"/>
          <w:b/>
          <w:i/>
          <w:sz w:val="22"/>
          <w:szCs w:val="22"/>
          <w:u w:val="single"/>
        </w:rPr>
        <w:t>randonnée</w:t>
      </w:r>
      <w:r w:rsidRPr="00F810C6">
        <w:rPr>
          <w:rFonts w:asciiTheme="minorHAnsi" w:hAnsiTheme="minorHAnsi"/>
          <w:b/>
          <w:i/>
          <w:sz w:val="22"/>
          <w:szCs w:val="22"/>
          <w:u w:val="single"/>
        </w:rPr>
        <w:t xml:space="preserve"> sportive</w:t>
      </w:r>
      <w:r w:rsidRPr="00BB2BE0">
        <w:rPr>
          <w:rFonts w:asciiTheme="minorHAnsi" w:hAnsiTheme="minorHAnsi"/>
          <w:sz w:val="22"/>
          <w:szCs w:val="22"/>
        </w:rPr>
        <w:t xml:space="preserve"> est une activité de déplacement pédestre sur des chemins ou sentiers balisés, sans passage délicat ni technique. </w:t>
      </w:r>
      <w:r w:rsidR="00192C80" w:rsidRPr="00BB2BE0">
        <w:rPr>
          <w:rFonts w:asciiTheme="minorHAnsi" w:hAnsiTheme="minorHAnsi"/>
          <w:sz w:val="22"/>
          <w:szCs w:val="22"/>
        </w:rPr>
        <w:t xml:space="preserve">Le groupe (enseignant + élèves) peut être autonome pendant </w:t>
      </w:r>
      <w:r w:rsidR="00F810C6">
        <w:rPr>
          <w:rFonts w:asciiTheme="minorHAnsi" w:hAnsiTheme="minorHAnsi"/>
          <w:sz w:val="22"/>
          <w:szCs w:val="22"/>
        </w:rPr>
        <w:t>la durée d’une séance (2 à 3 heures).</w:t>
      </w:r>
      <w:r w:rsidR="00192C80" w:rsidRPr="00BB2BE0">
        <w:rPr>
          <w:rFonts w:asciiTheme="minorHAnsi" w:hAnsiTheme="minorHAnsi"/>
          <w:sz w:val="22"/>
          <w:szCs w:val="22"/>
        </w:rPr>
        <w:t xml:space="preserve"> </w:t>
      </w:r>
      <w:r w:rsidR="00233B79" w:rsidRPr="00BB2BE0">
        <w:rPr>
          <w:rFonts w:asciiTheme="minorHAnsi" w:hAnsiTheme="minorHAnsi"/>
          <w:sz w:val="22"/>
          <w:szCs w:val="22"/>
        </w:rPr>
        <w:t xml:space="preserve">Elle se déroule dans une zone d’évolution connue des élèves et à proximité directe de l’établissement scolaire. </w:t>
      </w:r>
      <w:r w:rsidR="00192C80" w:rsidRPr="00BB2BE0">
        <w:rPr>
          <w:rFonts w:asciiTheme="minorHAnsi" w:hAnsiTheme="minorHAnsi"/>
          <w:sz w:val="22"/>
          <w:szCs w:val="22"/>
        </w:rPr>
        <w:t xml:space="preserve">Le trajet </w:t>
      </w:r>
      <w:r w:rsidR="00233B79" w:rsidRPr="00BB2BE0">
        <w:rPr>
          <w:rFonts w:asciiTheme="minorHAnsi" w:hAnsiTheme="minorHAnsi"/>
          <w:sz w:val="22"/>
          <w:szCs w:val="22"/>
        </w:rPr>
        <w:t xml:space="preserve">emprunté peut-être en revanche, une nouveauté pour les élèves. </w:t>
      </w:r>
      <w:r w:rsidR="00AE4EDF" w:rsidRPr="00BB2BE0">
        <w:rPr>
          <w:rFonts w:asciiTheme="minorHAnsi" w:hAnsiTheme="minorHAnsi"/>
          <w:sz w:val="22"/>
          <w:szCs w:val="22"/>
        </w:rPr>
        <w:t>Cette zone d’évolution doit possé</w:t>
      </w:r>
      <w:r w:rsidR="00192C80" w:rsidRPr="00BB2BE0">
        <w:rPr>
          <w:rFonts w:asciiTheme="minorHAnsi" w:hAnsiTheme="minorHAnsi"/>
          <w:sz w:val="22"/>
          <w:szCs w:val="22"/>
        </w:rPr>
        <w:t>de</w:t>
      </w:r>
      <w:r w:rsidR="00AE4EDF" w:rsidRPr="00BB2BE0">
        <w:rPr>
          <w:rFonts w:asciiTheme="minorHAnsi" w:hAnsiTheme="minorHAnsi"/>
          <w:sz w:val="22"/>
          <w:szCs w:val="22"/>
        </w:rPr>
        <w:t>r</w:t>
      </w:r>
      <w:r w:rsidR="00192C80" w:rsidRPr="00BB2BE0">
        <w:rPr>
          <w:rFonts w:asciiTheme="minorHAnsi" w:hAnsiTheme="minorHAnsi"/>
          <w:sz w:val="22"/>
          <w:szCs w:val="22"/>
        </w:rPr>
        <w:t xml:space="preserve"> un accès facile (par la route) à un point de secours ou une route</w:t>
      </w:r>
      <w:r w:rsidR="007F088A" w:rsidRPr="00BB2BE0">
        <w:rPr>
          <w:rFonts w:asciiTheme="minorHAnsi" w:hAnsiTheme="minorHAnsi"/>
          <w:sz w:val="22"/>
          <w:szCs w:val="22"/>
        </w:rPr>
        <w:t>,</w:t>
      </w:r>
      <w:r w:rsidR="00192C80" w:rsidRPr="00BB2BE0">
        <w:rPr>
          <w:rFonts w:asciiTheme="minorHAnsi" w:hAnsiTheme="minorHAnsi"/>
          <w:sz w:val="22"/>
          <w:szCs w:val="22"/>
        </w:rPr>
        <w:t xml:space="preserve"> situés à moins d’une </w:t>
      </w:r>
      <w:r w:rsidR="005B7308" w:rsidRPr="00BB2BE0">
        <w:rPr>
          <w:rFonts w:asciiTheme="minorHAnsi" w:hAnsiTheme="minorHAnsi"/>
          <w:sz w:val="22"/>
          <w:szCs w:val="22"/>
        </w:rPr>
        <w:t>demi-</w:t>
      </w:r>
      <w:r w:rsidR="00192C80" w:rsidRPr="00BB2BE0">
        <w:rPr>
          <w:rFonts w:asciiTheme="minorHAnsi" w:hAnsiTheme="minorHAnsi"/>
          <w:sz w:val="22"/>
          <w:szCs w:val="22"/>
        </w:rPr>
        <w:t xml:space="preserve">heure. Cette </w:t>
      </w:r>
      <w:r w:rsidR="00192C80" w:rsidRPr="00BB2BE0">
        <w:rPr>
          <w:rFonts w:asciiTheme="minorHAnsi" w:hAnsiTheme="minorHAnsi"/>
          <w:sz w:val="22"/>
          <w:szCs w:val="22"/>
          <w:u w:val="single"/>
        </w:rPr>
        <w:t>activité n’est pas considérée comme une activité à encadrement renforcé</w:t>
      </w:r>
      <w:r w:rsidR="00192C80" w:rsidRPr="00BB2BE0">
        <w:rPr>
          <w:rFonts w:asciiTheme="minorHAnsi" w:hAnsiTheme="minorHAnsi"/>
          <w:sz w:val="22"/>
          <w:szCs w:val="22"/>
        </w:rPr>
        <w:t>, mais l’enseignant devra connaî</w:t>
      </w:r>
      <w:r w:rsidR="00D03FA0" w:rsidRPr="00BB2BE0">
        <w:rPr>
          <w:rFonts w:asciiTheme="minorHAnsi" w:hAnsiTheme="minorHAnsi"/>
          <w:sz w:val="22"/>
          <w:szCs w:val="22"/>
        </w:rPr>
        <w:t xml:space="preserve">tre et </w:t>
      </w:r>
      <w:r w:rsidR="00192C80" w:rsidRPr="00BB2BE0">
        <w:rPr>
          <w:rFonts w:asciiTheme="minorHAnsi" w:hAnsiTheme="minorHAnsi"/>
          <w:sz w:val="22"/>
          <w:szCs w:val="22"/>
        </w:rPr>
        <w:t>faire respecter les modalités de déplacement d’</w:t>
      </w:r>
      <w:r w:rsidR="00D03FA0" w:rsidRPr="00BB2BE0">
        <w:rPr>
          <w:rFonts w:asciiTheme="minorHAnsi" w:hAnsiTheme="minorHAnsi"/>
          <w:sz w:val="22"/>
          <w:szCs w:val="22"/>
        </w:rPr>
        <w:t>un groupe sur la route, et être en mesure de donner l’alerte (par téléphone</w:t>
      </w:r>
      <w:r w:rsidR="00AE4EDF" w:rsidRPr="00BB2BE0">
        <w:rPr>
          <w:rFonts w:asciiTheme="minorHAnsi" w:hAnsiTheme="minorHAnsi"/>
          <w:sz w:val="22"/>
          <w:szCs w:val="22"/>
        </w:rPr>
        <w:t>).</w:t>
      </w:r>
      <w:r w:rsidR="00F810C6">
        <w:rPr>
          <w:rFonts w:asciiTheme="minorHAnsi" w:hAnsiTheme="minorHAnsi"/>
          <w:sz w:val="22"/>
          <w:szCs w:val="22"/>
        </w:rPr>
        <w:t xml:space="preserve"> </w:t>
      </w:r>
    </w:p>
    <w:p w14:paraId="542E8AE8" w14:textId="0BF2AB67" w:rsidR="00B9166A" w:rsidRPr="00BB2BE0" w:rsidRDefault="00AE65C0" w:rsidP="005B7308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 w:rsidRPr="00BB2BE0">
        <w:rPr>
          <w:rFonts w:asciiTheme="minorHAnsi" w:hAnsiTheme="minorHAnsi"/>
          <w:sz w:val="22"/>
          <w:szCs w:val="22"/>
        </w:rPr>
        <w:t xml:space="preserve">La </w:t>
      </w:r>
      <w:r w:rsidRPr="00F810C6">
        <w:rPr>
          <w:rFonts w:asciiTheme="minorHAnsi" w:hAnsiTheme="minorHAnsi"/>
          <w:b/>
          <w:i/>
          <w:sz w:val="22"/>
          <w:szCs w:val="22"/>
          <w:u w:val="single"/>
        </w:rPr>
        <w:t xml:space="preserve">randonnée </w:t>
      </w:r>
      <w:r w:rsidR="008722E7" w:rsidRPr="00F810C6">
        <w:rPr>
          <w:rFonts w:asciiTheme="minorHAnsi" w:hAnsiTheme="minorHAnsi"/>
          <w:b/>
          <w:i/>
          <w:sz w:val="22"/>
          <w:szCs w:val="22"/>
          <w:u w:val="single"/>
        </w:rPr>
        <w:t>en montagne</w:t>
      </w:r>
      <w:r w:rsidR="00AE4EDF" w:rsidRPr="00BB2BE0">
        <w:rPr>
          <w:rFonts w:asciiTheme="minorHAnsi" w:hAnsiTheme="minorHAnsi"/>
          <w:b/>
          <w:sz w:val="22"/>
          <w:szCs w:val="22"/>
        </w:rPr>
        <w:t xml:space="preserve"> </w:t>
      </w:r>
      <w:r w:rsidRPr="00BB2BE0">
        <w:rPr>
          <w:rFonts w:asciiTheme="minorHAnsi" w:hAnsiTheme="minorHAnsi"/>
          <w:sz w:val="22"/>
          <w:szCs w:val="22"/>
        </w:rPr>
        <w:t xml:space="preserve">est une </w:t>
      </w:r>
      <w:r w:rsidR="00F810C6" w:rsidRPr="00BB2BE0">
        <w:rPr>
          <w:rFonts w:asciiTheme="minorHAnsi" w:hAnsiTheme="minorHAnsi"/>
          <w:sz w:val="22"/>
          <w:szCs w:val="22"/>
        </w:rPr>
        <w:t>activité</w:t>
      </w:r>
      <w:r w:rsidRPr="00BB2BE0">
        <w:rPr>
          <w:rFonts w:asciiTheme="minorHAnsi" w:hAnsiTheme="minorHAnsi"/>
          <w:sz w:val="22"/>
          <w:szCs w:val="22"/>
        </w:rPr>
        <w:t xml:space="preserve">́ se </w:t>
      </w:r>
      <w:r w:rsidR="00F810C6" w:rsidRPr="00BB2BE0">
        <w:rPr>
          <w:rFonts w:asciiTheme="minorHAnsi" w:hAnsiTheme="minorHAnsi"/>
          <w:sz w:val="22"/>
          <w:szCs w:val="22"/>
        </w:rPr>
        <w:t>déroulant</w:t>
      </w:r>
      <w:r w:rsidRPr="00BB2BE0">
        <w:rPr>
          <w:rFonts w:asciiTheme="minorHAnsi" w:hAnsiTheme="minorHAnsi"/>
          <w:sz w:val="22"/>
          <w:szCs w:val="22"/>
        </w:rPr>
        <w:t xml:space="preserve"> en moyenne montagne et accessible par des sentiers (sentier de petite randonnée PR ou de grande randonnée GR). Le temps de marche effectif est de 4 </w:t>
      </w:r>
      <w:r w:rsidR="00F810C6">
        <w:rPr>
          <w:rFonts w:asciiTheme="minorHAnsi" w:hAnsiTheme="minorHAnsi"/>
          <w:sz w:val="22"/>
          <w:szCs w:val="22"/>
        </w:rPr>
        <w:t xml:space="preserve">à 6 </w:t>
      </w:r>
      <w:r w:rsidRPr="00BB2BE0">
        <w:rPr>
          <w:rFonts w:asciiTheme="minorHAnsi" w:hAnsiTheme="minorHAnsi"/>
          <w:sz w:val="22"/>
          <w:szCs w:val="22"/>
        </w:rPr>
        <w:t xml:space="preserve">heures maximum par jour. Le </w:t>
      </w:r>
      <w:r w:rsidR="00F810C6" w:rsidRPr="00BB2BE0">
        <w:rPr>
          <w:rFonts w:asciiTheme="minorHAnsi" w:hAnsiTheme="minorHAnsi"/>
          <w:sz w:val="22"/>
          <w:szCs w:val="22"/>
        </w:rPr>
        <w:t>déplacement</w:t>
      </w:r>
      <w:r w:rsidRPr="00BB2BE0">
        <w:rPr>
          <w:rFonts w:asciiTheme="minorHAnsi" w:hAnsiTheme="minorHAnsi"/>
          <w:sz w:val="22"/>
          <w:szCs w:val="22"/>
        </w:rPr>
        <w:t xml:space="preserve"> ne comporte pas de </w:t>
      </w:r>
      <w:r w:rsidR="00F810C6" w:rsidRPr="00BB2BE0">
        <w:rPr>
          <w:rFonts w:asciiTheme="minorHAnsi" w:hAnsiTheme="minorHAnsi"/>
          <w:sz w:val="22"/>
          <w:szCs w:val="22"/>
        </w:rPr>
        <w:t>difficulté</w:t>
      </w:r>
      <w:r w:rsidRPr="00BB2BE0">
        <w:rPr>
          <w:rFonts w:asciiTheme="minorHAnsi" w:hAnsiTheme="minorHAnsi"/>
          <w:sz w:val="22"/>
          <w:szCs w:val="22"/>
        </w:rPr>
        <w:t>́ technique majeure. Sur l’ensemble du parcours le responsable doit être en mesure de donner l’alerte (par téléphone ou radio). Cette activit</w:t>
      </w:r>
      <w:r w:rsidR="00996C88">
        <w:rPr>
          <w:rFonts w:asciiTheme="minorHAnsi" w:hAnsiTheme="minorHAnsi"/>
          <w:sz w:val="22"/>
          <w:szCs w:val="22"/>
        </w:rPr>
        <w:t xml:space="preserve">é </w:t>
      </w:r>
      <w:r w:rsidR="00996C88" w:rsidRPr="00996C88">
        <w:rPr>
          <w:rFonts w:asciiTheme="minorHAnsi" w:hAnsiTheme="minorHAnsi"/>
          <w:sz w:val="22"/>
          <w:szCs w:val="22"/>
          <w:u w:val="single"/>
        </w:rPr>
        <w:t xml:space="preserve">nécessite une </w:t>
      </w:r>
      <w:r w:rsidRPr="00996C88">
        <w:rPr>
          <w:rFonts w:asciiTheme="minorHAnsi" w:hAnsiTheme="minorHAnsi"/>
          <w:sz w:val="22"/>
          <w:szCs w:val="22"/>
          <w:u w:val="single"/>
        </w:rPr>
        <w:t>obligation de sécurité de moyens </w:t>
      </w:r>
      <w:r w:rsidRPr="00BB2BE0">
        <w:rPr>
          <w:rFonts w:asciiTheme="minorHAnsi" w:hAnsiTheme="minorHAnsi"/>
          <w:sz w:val="22"/>
          <w:szCs w:val="22"/>
        </w:rPr>
        <w:t>:</w:t>
      </w:r>
    </w:p>
    <w:p w14:paraId="279E5149" w14:textId="3D8B37C7" w:rsidR="00996C88" w:rsidRDefault="00F65237" w:rsidP="00996C88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</w:rPr>
      </w:pPr>
      <w:r w:rsidRPr="00BB2BE0">
        <w:rPr>
          <w:rFonts w:asciiTheme="minorHAnsi" w:hAnsiTheme="minorHAnsi"/>
          <w:sz w:val="22"/>
          <w:szCs w:val="22"/>
        </w:rPr>
        <w:t>2 encadrants pour 24 élèves (1 encadrant pour 12 élèves</w:t>
      </w:r>
      <w:r w:rsidR="00AE4EDF" w:rsidRPr="00BB2BE0">
        <w:rPr>
          <w:rFonts w:asciiTheme="minorHAnsi" w:hAnsiTheme="minorHAnsi"/>
          <w:sz w:val="22"/>
          <w:szCs w:val="22"/>
        </w:rPr>
        <w:t xml:space="preserve"> </w:t>
      </w:r>
      <w:r w:rsidR="00F810C6" w:rsidRPr="00BB2BE0">
        <w:rPr>
          <w:rFonts w:asciiTheme="minorHAnsi" w:hAnsiTheme="minorHAnsi"/>
          <w:sz w:val="22"/>
          <w:szCs w:val="22"/>
        </w:rPr>
        <w:t>supplémentaires</w:t>
      </w:r>
      <w:r w:rsidRPr="00BB2BE0">
        <w:rPr>
          <w:rFonts w:asciiTheme="minorHAnsi" w:hAnsiTheme="minorHAnsi"/>
          <w:sz w:val="22"/>
          <w:szCs w:val="22"/>
        </w:rPr>
        <w:t>)</w:t>
      </w:r>
      <w:r w:rsidR="00F810C6">
        <w:rPr>
          <w:rFonts w:asciiTheme="minorHAnsi" w:hAnsiTheme="minorHAnsi"/>
        </w:rPr>
        <w:t xml:space="preserve">. </w:t>
      </w:r>
    </w:p>
    <w:p w14:paraId="233B20BC" w14:textId="77777777" w:rsidR="00996C88" w:rsidRDefault="00996C88" w:rsidP="00996C88">
      <w:pPr>
        <w:pStyle w:val="Titre1"/>
        <w:spacing w:before="240" w:after="0"/>
        <w:ind w:left="720" w:firstLine="0"/>
        <w:jc w:val="both"/>
        <w:rPr>
          <w:rFonts w:asciiTheme="minorHAnsi" w:eastAsia="Arial" w:hAnsiTheme="minorHAnsi" w:cs="Arial"/>
          <w:sz w:val="24"/>
          <w:szCs w:val="24"/>
        </w:rPr>
      </w:pPr>
    </w:p>
    <w:p w14:paraId="2E6399A0" w14:textId="77777777" w:rsidR="00996C88" w:rsidRDefault="00996C88" w:rsidP="00996C88"/>
    <w:p w14:paraId="3E0953FC" w14:textId="77777777" w:rsidR="00996C88" w:rsidRDefault="00996C88" w:rsidP="00996C88"/>
    <w:p w14:paraId="06E7C19E" w14:textId="77777777" w:rsidR="00996C88" w:rsidRDefault="00996C88" w:rsidP="00996C88"/>
    <w:p w14:paraId="03FB806D" w14:textId="77777777" w:rsidR="00996C88" w:rsidRDefault="00996C88" w:rsidP="00996C88"/>
    <w:p w14:paraId="627A87A6" w14:textId="77777777" w:rsidR="00996C88" w:rsidRDefault="00996C88" w:rsidP="00996C88"/>
    <w:p w14:paraId="11B2D209" w14:textId="77777777" w:rsidR="00996C88" w:rsidRDefault="00996C88" w:rsidP="00996C88"/>
    <w:p w14:paraId="143057DF" w14:textId="77777777" w:rsidR="00996C88" w:rsidRDefault="00996C88" w:rsidP="00996C88"/>
    <w:p w14:paraId="1DA7CD1F" w14:textId="77777777" w:rsidR="00996C88" w:rsidRDefault="00996C88" w:rsidP="00996C88"/>
    <w:p w14:paraId="4974E033" w14:textId="77777777" w:rsidR="00996C88" w:rsidRDefault="00996C88" w:rsidP="00996C88"/>
    <w:p w14:paraId="23C9D860" w14:textId="77777777" w:rsidR="00996C88" w:rsidRPr="00996C88" w:rsidRDefault="00996C88" w:rsidP="00996C88"/>
    <w:p w14:paraId="6BA89E4F" w14:textId="242008AE" w:rsidR="004136E2" w:rsidRPr="00FD60A1" w:rsidRDefault="004136E2" w:rsidP="00FD60A1">
      <w:pPr>
        <w:pStyle w:val="Titre1"/>
        <w:numPr>
          <w:ilvl w:val="0"/>
          <w:numId w:val="4"/>
        </w:numPr>
        <w:spacing w:before="240" w:after="0"/>
        <w:jc w:val="both"/>
        <w:rPr>
          <w:rFonts w:asciiTheme="minorHAnsi" w:eastAsia="Arial" w:hAnsiTheme="minorHAnsi" w:cs="Arial"/>
          <w:sz w:val="28"/>
          <w:szCs w:val="28"/>
        </w:rPr>
      </w:pPr>
      <w:r w:rsidRPr="00FD60A1">
        <w:rPr>
          <w:rFonts w:asciiTheme="minorHAnsi" w:eastAsia="Arial" w:hAnsiTheme="minorHAnsi" w:cs="Arial"/>
          <w:sz w:val="28"/>
          <w:szCs w:val="28"/>
        </w:rPr>
        <w:lastRenderedPageBreak/>
        <w:t xml:space="preserve">Organisation </w:t>
      </w:r>
    </w:p>
    <w:p w14:paraId="3ECE1F3B" w14:textId="77777777" w:rsidR="00FC100C" w:rsidRPr="00BB2BE0" w:rsidRDefault="00F65237" w:rsidP="005B7308">
      <w:pPr>
        <w:widowControl w:val="0"/>
        <w:spacing w:after="240"/>
        <w:jc w:val="both"/>
        <w:rPr>
          <w:rFonts w:asciiTheme="minorHAnsi" w:hAnsiTheme="minorHAnsi"/>
          <w:sz w:val="22"/>
          <w:szCs w:val="22"/>
        </w:rPr>
      </w:pPr>
      <w:r w:rsidRPr="00BB2BE0">
        <w:rPr>
          <w:rFonts w:asciiTheme="minorHAnsi" w:hAnsiTheme="minorHAnsi"/>
          <w:sz w:val="22"/>
          <w:szCs w:val="22"/>
        </w:rPr>
        <w:t>L’enseignant</w:t>
      </w:r>
      <w:r w:rsidR="00FC100C" w:rsidRPr="00BB2BE0">
        <w:rPr>
          <w:rFonts w:asciiTheme="minorHAnsi" w:hAnsiTheme="minorHAnsi"/>
          <w:sz w:val="22"/>
          <w:szCs w:val="22"/>
        </w:rPr>
        <w:t> :</w:t>
      </w:r>
    </w:p>
    <w:p w14:paraId="5D386344" w14:textId="77777777" w:rsidR="00996C88" w:rsidRPr="00996C88" w:rsidRDefault="00996C88" w:rsidP="00996C88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/>
          <w:sz w:val="22"/>
          <w:szCs w:val="22"/>
        </w:rPr>
      </w:pPr>
      <w:r w:rsidRPr="00996C88">
        <w:rPr>
          <w:rFonts w:asciiTheme="minorHAnsi" w:hAnsiTheme="minorHAnsi"/>
          <w:sz w:val="22"/>
          <w:szCs w:val="22"/>
        </w:rPr>
        <w:t>Il connaît le parcours ou</w:t>
      </w:r>
      <w:r w:rsidR="004136E2" w:rsidRPr="00996C88">
        <w:rPr>
          <w:rFonts w:asciiTheme="minorHAnsi" w:hAnsiTheme="minorHAnsi"/>
          <w:sz w:val="22"/>
          <w:szCs w:val="22"/>
        </w:rPr>
        <w:t>, au préalable, fait une reconnaissance du parcours. Il doit pouvoir estimer la difficulté du parcours, le dénivelé, le temps pour réaliser le trajet.</w:t>
      </w:r>
    </w:p>
    <w:p w14:paraId="758BD2A2" w14:textId="4259FC0C" w:rsidR="00996C88" w:rsidRPr="00215910" w:rsidRDefault="00996C88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eastAsia="MS Mincho" w:hAnsi="MS Mincho" w:cs="MS Mincho"/>
          <w:color w:val="000000"/>
          <w:sz w:val="22"/>
          <w:szCs w:val="22"/>
        </w:rPr>
      </w:pPr>
      <w:r w:rsidRPr="00215910">
        <w:rPr>
          <w:rFonts w:asciiTheme="minorHAnsi" w:hAnsiTheme="minorHAnsi" w:cs="Times"/>
          <w:color w:val="000000"/>
          <w:sz w:val="22"/>
          <w:szCs w:val="22"/>
        </w:rPr>
        <w:t>Estimer la longueur, le temps de marche effectif, les pauses et la durée globale envisagée ;</w:t>
      </w:r>
      <w:r w:rsidRPr="00215910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27901312" w14:textId="4825B867" w:rsidR="00996C88" w:rsidRPr="00215910" w:rsidRDefault="00996C88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eastAsia="MS Mincho" w:hAnsi="MS Mincho" w:cs="MS Mincho"/>
          <w:color w:val="000000"/>
          <w:sz w:val="22"/>
          <w:szCs w:val="22"/>
        </w:rPr>
      </w:pPr>
      <w:r w:rsidRPr="00215910">
        <w:rPr>
          <w:rFonts w:asciiTheme="minorHAnsi" w:hAnsiTheme="minorHAnsi" w:cs="Times"/>
          <w:color w:val="000000"/>
          <w:sz w:val="22"/>
          <w:szCs w:val="22"/>
        </w:rPr>
        <w:t xml:space="preserve">Estimer les endroits où un repli est possible (itinéraire alternatif, abris éventuel, accès des secours, etc.). </w:t>
      </w:r>
    </w:p>
    <w:p w14:paraId="0490EEE2" w14:textId="49175DEC" w:rsidR="004136E2" w:rsidRPr="00BB2BE0" w:rsidRDefault="004136E2" w:rsidP="00996C88">
      <w:pPr>
        <w:pStyle w:val="Paragraphedeliste"/>
        <w:widowControl w:val="0"/>
        <w:spacing w:after="240"/>
        <w:jc w:val="both"/>
        <w:rPr>
          <w:rFonts w:asciiTheme="minorHAnsi" w:hAnsiTheme="minorHAnsi"/>
          <w:sz w:val="22"/>
          <w:szCs w:val="22"/>
        </w:rPr>
      </w:pPr>
    </w:p>
    <w:p w14:paraId="4728FC6A" w14:textId="746A8FBD" w:rsidR="004136E2" w:rsidRDefault="00996C88" w:rsidP="005B7308">
      <w:pPr>
        <w:pStyle w:val="Paragraphedeliste"/>
        <w:widowControl w:val="0"/>
        <w:numPr>
          <w:ilvl w:val="0"/>
          <w:numId w:val="7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p</w:t>
      </w:r>
      <w:r w:rsidR="004136E2" w:rsidRPr="00BB2BE0">
        <w:rPr>
          <w:rFonts w:asciiTheme="minorHAnsi" w:hAnsiTheme="minorHAnsi"/>
          <w:sz w:val="22"/>
          <w:szCs w:val="22"/>
        </w:rPr>
        <w:t>ossède le topo de la randonnée</w:t>
      </w:r>
      <w:r>
        <w:rPr>
          <w:rFonts w:asciiTheme="minorHAnsi" w:hAnsiTheme="minorHAnsi"/>
          <w:sz w:val="22"/>
          <w:szCs w:val="22"/>
        </w:rPr>
        <w:t xml:space="preserve"> (</w:t>
      </w:r>
      <w:hyperlink r:id="rId7" w:history="1">
        <w:r w:rsidR="00AE4EDF" w:rsidRPr="00BB2BE0">
          <w:rPr>
            <w:rStyle w:val="Lienhypertexte"/>
            <w:rFonts w:asciiTheme="minorHAnsi" w:hAnsiTheme="minorHAnsi"/>
            <w:sz w:val="22"/>
            <w:szCs w:val="22"/>
          </w:rPr>
          <w:t>https://www.province-sud.nc/demarches/promenades-et-randonnees</w:t>
        </w:r>
      </w:hyperlink>
      <w:r w:rsidR="000E71F5" w:rsidRPr="00BB2BE0">
        <w:rPr>
          <w:rFonts w:asciiTheme="minorHAnsi" w:hAnsiTheme="minorHAnsi"/>
          <w:sz w:val="22"/>
          <w:szCs w:val="22"/>
        </w:rPr>
        <w:t>)</w:t>
      </w:r>
      <w:r w:rsidR="004136E2" w:rsidRPr="00BB2BE0">
        <w:rPr>
          <w:rFonts w:asciiTheme="minorHAnsi" w:hAnsiTheme="minorHAnsi"/>
          <w:sz w:val="22"/>
          <w:szCs w:val="22"/>
        </w:rPr>
        <w:t xml:space="preserve">, une carte au 1/25 000 ou 1/50 000, </w:t>
      </w:r>
      <w:r w:rsidR="00215910">
        <w:rPr>
          <w:rFonts w:asciiTheme="minorHAnsi" w:hAnsiTheme="minorHAnsi"/>
          <w:sz w:val="22"/>
          <w:szCs w:val="22"/>
        </w:rPr>
        <w:t>et du matériel de sécurité, d’orientation et de secours.</w:t>
      </w:r>
      <w:r w:rsidR="00FC100C" w:rsidRPr="00BB2BE0">
        <w:rPr>
          <w:rFonts w:asciiTheme="minorHAnsi" w:hAnsiTheme="minorHAnsi"/>
          <w:sz w:val="22"/>
          <w:szCs w:val="22"/>
        </w:rPr>
        <w:t xml:space="preserve"> </w:t>
      </w:r>
    </w:p>
    <w:p w14:paraId="37194AF6" w14:textId="77777777" w:rsidR="00215910" w:rsidRPr="00215910" w:rsidRDefault="00215910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215910">
        <w:rPr>
          <w:rFonts w:asciiTheme="minorHAnsi" w:hAnsiTheme="minorHAnsi" w:cs="Times"/>
          <w:color w:val="000000"/>
          <w:sz w:val="22"/>
          <w:szCs w:val="22"/>
        </w:rPr>
        <w:t>En matériel d’orientation (carte, boussole hémisphère sud, altimètre, GPS) ;</w:t>
      </w:r>
      <w:r w:rsidRPr="00215910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004A2942" w14:textId="0E0A5383" w:rsidR="00215910" w:rsidRPr="00215910" w:rsidRDefault="00215910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215910">
        <w:rPr>
          <w:rFonts w:asciiTheme="minorHAnsi" w:hAnsiTheme="minorHAnsi" w:cs="Times"/>
          <w:color w:val="000000"/>
          <w:sz w:val="22"/>
          <w:szCs w:val="22"/>
        </w:rPr>
        <w:t xml:space="preserve"> En matériel de sécurité (gilet flu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o, lampe frontale, sifflet, une paire </w:t>
      </w:r>
      <w:r w:rsidRPr="00215910">
        <w:rPr>
          <w:rFonts w:asciiTheme="minorHAnsi" w:hAnsiTheme="minorHAnsi" w:cs="Times"/>
          <w:color w:val="000000"/>
          <w:sz w:val="22"/>
          <w:szCs w:val="22"/>
        </w:rPr>
        <w:t>bâton de marche pour les élèves en difficulté) ;</w:t>
      </w:r>
      <w:r w:rsidRPr="00215910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606FA677" w14:textId="77B9F0CC" w:rsidR="00215910" w:rsidRDefault="00215910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215910">
        <w:rPr>
          <w:rFonts w:asciiTheme="minorHAnsi" w:hAnsiTheme="minorHAnsi" w:cs="Times"/>
          <w:color w:val="000000"/>
          <w:sz w:val="22"/>
          <w:szCs w:val="22"/>
        </w:rPr>
        <w:t>En matériel de secours (trousse de secours, couverture de survie) ;</w:t>
      </w:r>
    </w:p>
    <w:p w14:paraId="70D1A77A" w14:textId="42F604D2" w:rsidR="00215910" w:rsidRDefault="00215910" w:rsidP="00215910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 </w:t>
      </w:r>
      <w:r w:rsidRPr="00215910">
        <w:rPr>
          <w:rFonts w:asciiTheme="minorHAnsi" w:hAnsiTheme="minorHAnsi" w:cs="Times"/>
          <w:color w:val="000000"/>
          <w:sz w:val="22"/>
          <w:szCs w:val="22"/>
        </w:rPr>
        <w:t>En matériel de communication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 (téléphone portable, radio</w:t>
      </w:r>
      <w:r w:rsidRPr="00215910">
        <w:rPr>
          <w:rFonts w:asciiTheme="minorHAnsi" w:hAnsiTheme="minorHAnsi" w:cs="Times"/>
          <w:color w:val="000000"/>
          <w:sz w:val="22"/>
          <w:szCs w:val="22"/>
        </w:rPr>
        <w:t>).</w:t>
      </w:r>
    </w:p>
    <w:p w14:paraId="7323CE11" w14:textId="77777777" w:rsidR="00215910" w:rsidRPr="00215910" w:rsidRDefault="00215910" w:rsidP="00215910">
      <w:pPr>
        <w:pStyle w:val="Paragraphedeliste"/>
        <w:widowControl w:val="0"/>
        <w:autoSpaceDE w:val="0"/>
        <w:autoSpaceDN w:val="0"/>
        <w:adjustRightInd w:val="0"/>
        <w:spacing w:after="240" w:line="300" w:lineRule="atLeast"/>
        <w:ind w:left="2200"/>
        <w:rPr>
          <w:rFonts w:asciiTheme="minorHAnsi" w:hAnsiTheme="minorHAnsi" w:cs="Times"/>
          <w:color w:val="000000"/>
          <w:sz w:val="22"/>
          <w:szCs w:val="22"/>
        </w:rPr>
      </w:pPr>
    </w:p>
    <w:p w14:paraId="3F7617BD" w14:textId="792E46F7" w:rsidR="00215910" w:rsidRPr="00BB2BE0" w:rsidRDefault="00215910" w:rsidP="00215910">
      <w:pPr>
        <w:pStyle w:val="Paragraphedeliste"/>
        <w:widowControl w:val="0"/>
        <w:numPr>
          <w:ilvl w:val="0"/>
          <w:numId w:val="7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p</w:t>
      </w:r>
      <w:r w:rsidRPr="00BB2BE0">
        <w:rPr>
          <w:rFonts w:asciiTheme="minorHAnsi" w:hAnsiTheme="minorHAnsi"/>
          <w:sz w:val="22"/>
          <w:szCs w:val="22"/>
        </w:rPr>
        <w:t>ossède les autorisations</w:t>
      </w:r>
      <w:r>
        <w:rPr>
          <w:rFonts w:asciiTheme="minorHAnsi" w:hAnsiTheme="minorHAnsi"/>
          <w:sz w:val="22"/>
          <w:szCs w:val="22"/>
        </w:rPr>
        <w:t xml:space="preserve"> des parents d’élèves et si besoin des coutumiers</w:t>
      </w:r>
      <w:r w:rsidRPr="00BB2BE0">
        <w:rPr>
          <w:rFonts w:asciiTheme="minorHAnsi" w:hAnsiTheme="minorHAnsi"/>
          <w:sz w:val="22"/>
          <w:szCs w:val="22"/>
        </w:rPr>
        <w:t xml:space="preserve"> ou </w:t>
      </w:r>
      <w:r>
        <w:rPr>
          <w:rFonts w:asciiTheme="minorHAnsi" w:hAnsiTheme="minorHAnsi"/>
          <w:sz w:val="22"/>
          <w:szCs w:val="22"/>
        </w:rPr>
        <w:t xml:space="preserve">des propriétaires </w:t>
      </w:r>
      <w:r w:rsidRPr="00BB2BE0">
        <w:rPr>
          <w:rFonts w:asciiTheme="minorHAnsi" w:hAnsiTheme="minorHAnsi"/>
          <w:sz w:val="22"/>
          <w:szCs w:val="22"/>
        </w:rPr>
        <w:t>pour l’accès à des domaines ou propriétés</w:t>
      </w:r>
    </w:p>
    <w:p w14:paraId="2F99F3C4" w14:textId="7B8AF62F" w:rsidR="000612D9" w:rsidRPr="00297648" w:rsidRDefault="0045717F" w:rsidP="00297648">
      <w:pPr>
        <w:pStyle w:val="Titre1"/>
        <w:numPr>
          <w:ilvl w:val="0"/>
          <w:numId w:val="4"/>
        </w:numPr>
        <w:jc w:val="both"/>
        <w:rPr>
          <w:rFonts w:asciiTheme="minorHAnsi" w:eastAsia="Arial" w:hAnsiTheme="minorHAnsi" w:cs="Arial"/>
          <w:sz w:val="28"/>
          <w:szCs w:val="28"/>
        </w:rPr>
      </w:pPr>
      <w:proofErr w:type="spellStart"/>
      <w:r w:rsidRPr="00FD60A1">
        <w:rPr>
          <w:rFonts w:asciiTheme="minorHAnsi" w:eastAsia="Arial" w:hAnsiTheme="minorHAnsi" w:cs="Arial"/>
          <w:sz w:val="28"/>
          <w:szCs w:val="28"/>
        </w:rPr>
        <w:t>securité</w:t>
      </w:r>
      <w:proofErr w:type="spellEnd"/>
      <w:r w:rsidR="000612D9" w:rsidRPr="00297648">
        <w:rPr>
          <w:rFonts w:asciiTheme="minorHAnsi" w:hAnsiTheme="minorHAnsi" w:cs="Times"/>
          <w:color w:val="000000"/>
          <w:sz w:val="22"/>
          <w:szCs w:val="22"/>
        </w:rPr>
        <w:t xml:space="preserve">  </w:t>
      </w:r>
    </w:p>
    <w:p w14:paraId="31CD2EC3" w14:textId="40296990" w:rsidR="00396E2C" w:rsidRPr="00BB2BE0" w:rsidRDefault="00396E2C" w:rsidP="005B7308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BB2BE0">
        <w:rPr>
          <w:rFonts w:asciiTheme="minorHAnsi" w:hAnsiTheme="minorHAnsi" w:cs="Times"/>
          <w:color w:val="000000"/>
          <w:sz w:val="22"/>
          <w:szCs w:val="22"/>
        </w:rPr>
        <w:t xml:space="preserve">Préalablement à toute sortie, il est particulièrement important de : </w:t>
      </w:r>
    </w:p>
    <w:p w14:paraId="2787B2F4" w14:textId="77777777" w:rsidR="00396E2C" w:rsidRPr="00DC6A78" w:rsidRDefault="00FC100C" w:rsidP="00DC6A78">
      <w:pPr>
        <w:pStyle w:val="Paragraphedeliste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DC6A78">
        <w:rPr>
          <w:rFonts w:asciiTheme="minorHAnsi" w:hAnsiTheme="minorHAnsi" w:cs="Times"/>
          <w:color w:val="000000"/>
          <w:sz w:val="22"/>
          <w:szCs w:val="22"/>
        </w:rPr>
        <w:t>R</w:t>
      </w:r>
      <w:r w:rsidR="00396E2C" w:rsidRPr="00DC6A78">
        <w:rPr>
          <w:rFonts w:asciiTheme="minorHAnsi" w:hAnsiTheme="minorHAnsi" w:cs="Times"/>
          <w:color w:val="000000"/>
          <w:sz w:val="22"/>
          <w:szCs w:val="22"/>
        </w:rPr>
        <w:t>écolter des informations détaillées sur l’itinéraire (niveaux d’effort physique, de technicité et de risque), sur le terrain de</w:t>
      </w:r>
      <w:r w:rsidRPr="00DC6A78">
        <w:rPr>
          <w:rFonts w:asciiTheme="minorHAnsi" w:hAnsiTheme="minorHAnsi" w:cs="Times"/>
          <w:color w:val="000000"/>
          <w:sz w:val="22"/>
          <w:szCs w:val="22"/>
        </w:rPr>
        <w:t xml:space="preserve"> pratique (milieux et espaces)</w:t>
      </w:r>
      <w:r w:rsidR="00396E2C" w:rsidRPr="00DC6A78">
        <w:rPr>
          <w:rFonts w:asciiTheme="minorHAnsi" w:hAnsiTheme="minorHAnsi" w:cs="Times"/>
          <w:color w:val="000000"/>
          <w:sz w:val="22"/>
          <w:szCs w:val="22"/>
        </w:rPr>
        <w:t xml:space="preserve">, et d’estimer </w:t>
      </w:r>
      <w:r w:rsidRPr="00DC6A78">
        <w:rPr>
          <w:rFonts w:asciiTheme="minorHAnsi" w:hAnsiTheme="minorHAnsi" w:cs="Times"/>
          <w:color w:val="000000"/>
          <w:sz w:val="22"/>
          <w:szCs w:val="22"/>
        </w:rPr>
        <w:t>le niveau du groupe élève</w:t>
      </w:r>
      <w:r w:rsidR="00396E2C" w:rsidRPr="00DC6A78">
        <w:rPr>
          <w:rFonts w:asciiTheme="minorHAnsi" w:hAnsiTheme="minorHAnsi" w:cs="Times"/>
          <w:color w:val="000000"/>
          <w:sz w:val="22"/>
          <w:szCs w:val="22"/>
        </w:rPr>
        <w:t xml:space="preserve"> pour valider l’adéquation avec l’itinéraire envisagé. </w:t>
      </w:r>
      <w:r w:rsidR="00396E2C" w:rsidRPr="00DC6A78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1BE8F264" w14:textId="46E6009D" w:rsidR="00464067" w:rsidRPr="00DC6A78" w:rsidRDefault="00464067" w:rsidP="00DC6A78">
      <w:pPr>
        <w:pStyle w:val="Paragraphedeliste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DC6A78">
        <w:rPr>
          <w:rFonts w:asciiTheme="minorHAnsi" w:eastAsia="MS Mincho" w:hAnsiTheme="minorHAnsi" w:cs="MS Mincho"/>
          <w:color w:val="000000"/>
          <w:sz w:val="22"/>
          <w:szCs w:val="22"/>
        </w:rPr>
        <w:t xml:space="preserve">De porter une attention particulière </w:t>
      </w:r>
      <w:r w:rsidR="00AE65C0" w:rsidRPr="00DC6A78">
        <w:rPr>
          <w:rFonts w:asciiTheme="minorHAnsi" w:eastAsia="MS Mincho" w:hAnsiTheme="minorHAnsi" w:cs="MS Mincho"/>
          <w:color w:val="000000"/>
          <w:sz w:val="22"/>
          <w:szCs w:val="22"/>
        </w:rPr>
        <w:t>aux ressources physiques des élèves : état de santé, blessures,</w:t>
      </w:r>
      <w:r w:rsidR="00DC6A78" w:rsidRPr="00DC6A78">
        <w:rPr>
          <w:rFonts w:asciiTheme="minorHAnsi" w:eastAsia="MS Mincho" w:hAnsiTheme="minorHAnsi" w:cs="MS Mincho"/>
          <w:color w:val="000000"/>
          <w:sz w:val="22"/>
          <w:szCs w:val="22"/>
        </w:rPr>
        <w:t xml:space="preserve"> plaies, fatigue, pathologie RAA et asthme.</w:t>
      </w:r>
    </w:p>
    <w:p w14:paraId="52A79F33" w14:textId="62E934C9" w:rsidR="00464067" w:rsidRPr="00DC6A78" w:rsidRDefault="00FC100C" w:rsidP="00DC6A78">
      <w:pPr>
        <w:pStyle w:val="Paragraphedelist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C6A78">
        <w:rPr>
          <w:rFonts w:asciiTheme="minorHAnsi" w:hAnsiTheme="minorHAnsi"/>
          <w:color w:val="000000"/>
          <w:sz w:val="22"/>
          <w:szCs w:val="22"/>
        </w:rPr>
        <w:t>D’ê</w:t>
      </w:r>
      <w:r w:rsidR="0045717F" w:rsidRPr="00DC6A78">
        <w:rPr>
          <w:rFonts w:asciiTheme="minorHAnsi" w:hAnsiTheme="minorHAnsi"/>
          <w:color w:val="000000"/>
          <w:sz w:val="22"/>
          <w:szCs w:val="22"/>
        </w:rPr>
        <w:t xml:space="preserve">tre vigilant sur les conditions météorologiques et hydrographiques. </w:t>
      </w:r>
      <w:r w:rsidR="0045717F" w:rsidRPr="00DC6A78">
        <w:rPr>
          <w:rFonts w:asciiTheme="minorHAnsi" w:hAnsiTheme="minorHAnsi"/>
          <w:color w:val="000000"/>
          <w:sz w:val="22"/>
          <w:szCs w:val="22"/>
          <w:u w:val="single"/>
        </w:rPr>
        <w:t xml:space="preserve">Condition de </w:t>
      </w:r>
      <w:r w:rsidR="00F810C6" w:rsidRPr="00DC6A78">
        <w:rPr>
          <w:rFonts w:asciiTheme="minorHAnsi" w:hAnsiTheme="minorHAnsi"/>
          <w:color w:val="000000"/>
          <w:sz w:val="22"/>
          <w:szCs w:val="22"/>
          <w:u w:val="single"/>
        </w:rPr>
        <w:t>retrait</w:t>
      </w:r>
      <w:r w:rsidR="00F810C6" w:rsidRPr="00DC6A78">
        <w:rPr>
          <w:rFonts w:asciiTheme="minorHAnsi" w:hAnsiTheme="minorHAnsi"/>
          <w:color w:val="000000"/>
          <w:sz w:val="22"/>
          <w:szCs w:val="22"/>
        </w:rPr>
        <w:t xml:space="preserve"> :</w:t>
      </w:r>
      <w:r w:rsidR="0045717F" w:rsidRPr="00DC6A78">
        <w:rPr>
          <w:rFonts w:asciiTheme="minorHAnsi" w:hAnsiTheme="minorHAnsi"/>
          <w:color w:val="000000"/>
          <w:sz w:val="22"/>
          <w:szCs w:val="22"/>
        </w:rPr>
        <w:t xml:space="preserve"> dès le 1er niveau d’alerte (Bulletin Météorologique Spécial) ou </w:t>
      </w:r>
      <w:r w:rsidR="00464067" w:rsidRPr="00DC6A78">
        <w:rPr>
          <w:rFonts w:asciiTheme="minorHAnsi" w:hAnsiTheme="minorHAnsi"/>
          <w:color w:val="000000"/>
          <w:sz w:val="22"/>
          <w:szCs w:val="22"/>
        </w:rPr>
        <w:t>un avis de vigilance jaune (</w:t>
      </w:r>
      <w:hyperlink r:id="rId8" w:history="1">
        <w:r w:rsidR="00464067" w:rsidRPr="00DC6A78">
          <w:rPr>
            <w:rStyle w:val="Lienhypertexte"/>
            <w:rFonts w:asciiTheme="minorHAnsi" w:hAnsiTheme="minorHAnsi"/>
            <w:sz w:val="22"/>
            <w:szCs w:val="22"/>
          </w:rPr>
          <w:t>http://www.meteo.nc)</w:t>
        </w:r>
      </w:hyperlink>
      <w:r w:rsidR="00AE65C0" w:rsidRPr="00DC6A78">
        <w:rPr>
          <w:rFonts w:asciiTheme="minorHAnsi" w:hAnsiTheme="minorHAnsi"/>
          <w:color w:val="000000"/>
          <w:sz w:val="22"/>
          <w:szCs w:val="22"/>
        </w:rPr>
        <w:t xml:space="preserve"> De prêter </w:t>
      </w:r>
      <w:r w:rsidR="00464067" w:rsidRPr="00DC6A78">
        <w:rPr>
          <w:rFonts w:asciiTheme="minorHAnsi" w:hAnsiTheme="minorHAnsi"/>
          <w:color w:val="000000"/>
          <w:sz w:val="22"/>
          <w:szCs w:val="22"/>
        </w:rPr>
        <w:t>une attention particulière après les avis de coup de vent, de pluie ou de cyclones avant de s’engager en montagne</w:t>
      </w:r>
      <w:r w:rsidR="00AE65C0" w:rsidRPr="00DC6A78">
        <w:rPr>
          <w:rFonts w:asciiTheme="minorHAnsi" w:hAnsiTheme="minorHAnsi"/>
          <w:color w:val="000000"/>
          <w:sz w:val="22"/>
          <w:szCs w:val="22"/>
        </w:rPr>
        <w:t>.</w:t>
      </w:r>
      <w:r w:rsidR="002E3174" w:rsidRPr="00DC6A78">
        <w:rPr>
          <w:rFonts w:asciiTheme="minorHAnsi" w:hAnsiTheme="minorHAnsi"/>
          <w:color w:val="000000"/>
          <w:sz w:val="22"/>
          <w:szCs w:val="22"/>
        </w:rPr>
        <w:t xml:space="preserve"> (Après un cyclone)</w:t>
      </w:r>
    </w:p>
    <w:p w14:paraId="7A4E95B5" w14:textId="77777777" w:rsidR="00215910" w:rsidRDefault="00215910" w:rsidP="002159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left="180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66D6E2" w14:textId="6D8181CB" w:rsidR="00215910" w:rsidRPr="00DC6A78" w:rsidRDefault="002977C4" w:rsidP="00DC6A78">
      <w:pPr>
        <w:pStyle w:val="Paragraphedeliste"/>
        <w:widowControl w:val="0"/>
        <w:numPr>
          <w:ilvl w:val="0"/>
          <w:numId w:val="9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DC6A78">
        <w:rPr>
          <w:rFonts w:asciiTheme="minorHAnsi" w:hAnsiTheme="minorHAnsi"/>
          <w:sz w:val="22"/>
          <w:szCs w:val="22"/>
        </w:rPr>
        <w:t>Enfin l</w:t>
      </w:r>
      <w:r w:rsidR="00215910" w:rsidRPr="00DC6A78">
        <w:rPr>
          <w:rFonts w:asciiTheme="minorHAnsi" w:hAnsiTheme="minorHAnsi"/>
          <w:sz w:val="22"/>
          <w:szCs w:val="22"/>
        </w:rPr>
        <w:t xml:space="preserve">e trajet, le nombre d’élèves et d’encadrants, la durée estimée et l’heure de retour sont portés à la connaissance du chef d’établissement ou des responsables techniques des parcs (rivière bleue, des grandes fougères, </w:t>
      </w:r>
      <w:proofErr w:type="spellStart"/>
      <w:r w:rsidR="00215910" w:rsidRPr="00DC6A78">
        <w:rPr>
          <w:rFonts w:asciiTheme="minorHAnsi" w:hAnsiTheme="minorHAnsi"/>
          <w:sz w:val="22"/>
          <w:szCs w:val="22"/>
        </w:rPr>
        <w:t>Netcha</w:t>
      </w:r>
      <w:proofErr w:type="spellEnd"/>
      <w:r w:rsidR="00215910" w:rsidRPr="00DC6A7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15910" w:rsidRPr="00DC6A78">
        <w:rPr>
          <w:rFonts w:asciiTheme="minorHAnsi" w:hAnsiTheme="minorHAnsi"/>
          <w:sz w:val="22"/>
          <w:szCs w:val="22"/>
        </w:rPr>
        <w:t>Gouaro</w:t>
      </w:r>
      <w:proofErr w:type="spellEnd"/>
      <w:r w:rsidR="00215910" w:rsidRPr="00DC6A78">
        <w:rPr>
          <w:rFonts w:asciiTheme="minorHAnsi" w:hAnsiTheme="minorHAnsi"/>
          <w:sz w:val="22"/>
          <w:szCs w:val="22"/>
        </w:rPr>
        <w:t xml:space="preserve"> Deva).</w:t>
      </w:r>
    </w:p>
    <w:p w14:paraId="7F655B27" w14:textId="77777777" w:rsidR="00215910" w:rsidRPr="00BB2BE0" w:rsidRDefault="00215910" w:rsidP="002159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ind w:left="180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3933C33" w14:textId="77777777" w:rsidR="00F655FF" w:rsidRPr="00FD60A1" w:rsidRDefault="0045717F" w:rsidP="005B7308">
      <w:pPr>
        <w:pStyle w:val="Titre1"/>
        <w:numPr>
          <w:ilvl w:val="0"/>
          <w:numId w:val="4"/>
        </w:numPr>
        <w:spacing w:before="240" w:after="0"/>
        <w:jc w:val="both"/>
        <w:rPr>
          <w:rFonts w:asciiTheme="minorHAnsi" w:eastAsia="Arial" w:hAnsiTheme="minorHAnsi" w:cs="Arial"/>
          <w:sz w:val="28"/>
          <w:szCs w:val="28"/>
        </w:rPr>
      </w:pPr>
      <w:r w:rsidRPr="00FD60A1">
        <w:rPr>
          <w:rFonts w:asciiTheme="minorHAnsi" w:eastAsia="Arial" w:hAnsiTheme="minorHAnsi" w:cs="Arial"/>
          <w:sz w:val="28"/>
          <w:szCs w:val="28"/>
        </w:rPr>
        <w:t>Equipement de protection individuelle</w:t>
      </w:r>
    </w:p>
    <w:p w14:paraId="42792DBE" w14:textId="77777777" w:rsidR="007F088A" w:rsidRPr="00BB2BE0" w:rsidRDefault="007F088A" w:rsidP="005B7308">
      <w:pPr>
        <w:jc w:val="both"/>
        <w:rPr>
          <w:rFonts w:asciiTheme="minorHAnsi" w:hAnsiTheme="minorHAnsi"/>
        </w:rPr>
      </w:pPr>
    </w:p>
    <w:p w14:paraId="3DDCBB39" w14:textId="77777777" w:rsidR="008D4A97" w:rsidRPr="00DC6A78" w:rsidRDefault="008D4A97" w:rsidP="00DC6A7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DC6A78">
        <w:rPr>
          <w:rFonts w:asciiTheme="minorHAnsi" w:hAnsiTheme="minorHAnsi"/>
          <w:sz w:val="22"/>
          <w:szCs w:val="22"/>
        </w:rPr>
        <w:t>Tenues adaptées aux conditions climatiques (protection solaire, casquette, protection contre le vent et le froid</w:t>
      </w:r>
      <w:r w:rsidR="00AE4EDF" w:rsidRPr="00DC6A78">
        <w:rPr>
          <w:rFonts w:asciiTheme="minorHAnsi" w:hAnsiTheme="minorHAnsi"/>
          <w:sz w:val="22"/>
          <w:szCs w:val="22"/>
        </w:rPr>
        <w:t>, couverture de survie</w:t>
      </w:r>
      <w:r w:rsidRPr="00DC6A78">
        <w:rPr>
          <w:rFonts w:asciiTheme="minorHAnsi" w:hAnsiTheme="minorHAnsi"/>
          <w:sz w:val="22"/>
          <w:szCs w:val="22"/>
        </w:rPr>
        <w:t>)</w:t>
      </w:r>
    </w:p>
    <w:p w14:paraId="58075472" w14:textId="77777777" w:rsidR="008D4A97" w:rsidRDefault="008D4A97" w:rsidP="00DC6A7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DC6A78">
        <w:rPr>
          <w:rFonts w:asciiTheme="minorHAnsi" w:hAnsiTheme="minorHAnsi"/>
          <w:sz w:val="22"/>
          <w:szCs w:val="22"/>
        </w:rPr>
        <w:t>Chaussures fermées (pas de claquettes), chaussettes, une gourde ou une poche d’eau</w:t>
      </w:r>
      <w:r w:rsidR="00AE4EDF" w:rsidRPr="00DC6A78">
        <w:rPr>
          <w:rFonts w:asciiTheme="minorHAnsi" w:hAnsiTheme="minorHAnsi"/>
          <w:sz w:val="22"/>
          <w:szCs w:val="22"/>
        </w:rPr>
        <w:t xml:space="preserve"> de 1.5l</w:t>
      </w:r>
      <w:r w:rsidRPr="00DC6A78">
        <w:rPr>
          <w:rFonts w:asciiTheme="minorHAnsi" w:hAnsiTheme="minorHAnsi"/>
          <w:sz w:val="22"/>
          <w:szCs w:val="22"/>
        </w:rPr>
        <w:t>, un sac à dos (10 litres</w:t>
      </w:r>
      <w:r w:rsidR="00BB2BE0" w:rsidRPr="00DC6A78">
        <w:rPr>
          <w:rFonts w:asciiTheme="minorHAnsi" w:hAnsiTheme="minorHAnsi"/>
          <w:sz w:val="22"/>
          <w:szCs w:val="22"/>
        </w:rPr>
        <w:t>), crème anti-frottements et pansements contre les ampoules.</w:t>
      </w:r>
    </w:p>
    <w:p w14:paraId="0D59DB29" w14:textId="77777777" w:rsid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7C6489CF" w14:textId="77777777" w:rsid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3807BA84" w14:textId="77777777" w:rsid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1B8B3E96" w14:textId="77777777" w:rsid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47ECB1CB" w14:textId="77777777" w:rsid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5E6DA684" w14:textId="77777777" w:rsidR="000612D9" w:rsidRPr="000612D9" w:rsidRDefault="000612D9" w:rsidP="000612D9">
      <w:pPr>
        <w:jc w:val="both"/>
        <w:rPr>
          <w:rFonts w:asciiTheme="minorHAnsi" w:hAnsiTheme="minorHAnsi"/>
          <w:sz w:val="22"/>
          <w:szCs w:val="22"/>
        </w:rPr>
      </w:pPr>
    </w:p>
    <w:p w14:paraId="2C3F71FB" w14:textId="77777777" w:rsidR="00F655FF" w:rsidRPr="00FD60A1" w:rsidRDefault="0045717F" w:rsidP="005B7308">
      <w:pPr>
        <w:pStyle w:val="Titre1"/>
        <w:numPr>
          <w:ilvl w:val="0"/>
          <w:numId w:val="4"/>
        </w:numPr>
        <w:spacing w:before="240" w:line="240" w:lineRule="auto"/>
        <w:jc w:val="both"/>
        <w:rPr>
          <w:rFonts w:asciiTheme="minorHAnsi" w:eastAsia="Arial" w:hAnsiTheme="minorHAnsi" w:cs="Arial"/>
          <w:sz w:val="28"/>
          <w:szCs w:val="28"/>
        </w:rPr>
      </w:pPr>
      <w:r w:rsidRPr="00FD60A1">
        <w:rPr>
          <w:rFonts w:asciiTheme="minorHAnsi" w:eastAsia="Arial" w:hAnsiTheme="minorHAnsi" w:cs="Arial"/>
          <w:sz w:val="28"/>
          <w:szCs w:val="28"/>
        </w:rPr>
        <w:lastRenderedPageBreak/>
        <w:t xml:space="preserve">recommandations </w:t>
      </w:r>
    </w:p>
    <w:p w14:paraId="1904787D" w14:textId="77777777" w:rsidR="00F655FF" w:rsidRPr="00BB2BE0" w:rsidRDefault="00F655FF">
      <w:pPr>
        <w:widowControl w:val="0"/>
        <w:tabs>
          <w:tab w:val="left" w:pos="940"/>
          <w:tab w:val="left" w:pos="1440"/>
        </w:tabs>
        <w:ind w:left="108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F1DE1FA" w14:textId="77777777" w:rsidR="000612D9" w:rsidRPr="000612D9" w:rsidRDefault="00492F2E" w:rsidP="00DC6A78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DC6A78">
        <w:rPr>
          <w:rFonts w:asciiTheme="minorHAnsi" w:hAnsiTheme="minorHAnsi" w:cs="Times"/>
          <w:b/>
          <w:bCs/>
          <w:color w:val="084052"/>
          <w:sz w:val="22"/>
          <w:szCs w:val="22"/>
        </w:rPr>
        <w:t>Recommandations particulières liées au niveau d’expertise de l’encadrant</w:t>
      </w:r>
      <w:r w:rsidR="000612D9">
        <w:rPr>
          <w:rFonts w:asciiTheme="minorHAnsi" w:hAnsiTheme="minorHAnsi" w:cs="Times"/>
          <w:b/>
          <w:bCs/>
          <w:color w:val="084052"/>
          <w:sz w:val="22"/>
          <w:szCs w:val="22"/>
        </w:rPr>
        <w:t> :</w:t>
      </w:r>
    </w:p>
    <w:p w14:paraId="5B8EFFC4" w14:textId="38732B42" w:rsidR="00492F2E" w:rsidRPr="00020322" w:rsidRDefault="00492F2E" w:rsidP="000612D9">
      <w:pPr>
        <w:pStyle w:val="Paragraphedeliste"/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DC6A78">
        <w:rPr>
          <w:rFonts w:asciiTheme="minorHAnsi" w:hAnsiTheme="minorHAnsi"/>
          <w:sz w:val="22"/>
          <w:szCs w:val="22"/>
        </w:rPr>
        <w:t>Pour aider et identifier chez les enseignants le</w:t>
      </w:r>
      <w:r w:rsidR="00DC6A78">
        <w:rPr>
          <w:rFonts w:asciiTheme="minorHAnsi" w:hAnsiTheme="minorHAnsi"/>
          <w:sz w:val="22"/>
          <w:szCs w:val="22"/>
        </w:rPr>
        <w:t>ur</w:t>
      </w:r>
      <w:r w:rsidRPr="00DC6A78">
        <w:rPr>
          <w:rFonts w:asciiTheme="minorHAnsi" w:hAnsiTheme="minorHAnsi"/>
          <w:sz w:val="22"/>
          <w:szCs w:val="22"/>
        </w:rPr>
        <w:t xml:space="preserve"> niveau d’expertise requis pour enseigner </w:t>
      </w:r>
      <w:r w:rsidR="00DC6A78">
        <w:rPr>
          <w:rFonts w:asciiTheme="minorHAnsi" w:hAnsiTheme="minorHAnsi"/>
          <w:sz w:val="22"/>
          <w:szCs w:val="22"/>
        </w:rPr>
        <w:t xml:space="preserve">ou accompagner </w:t>
      </w:r>
      <w:r w:rsidRPr="00DC6A78">
        <w:rPr>
          <w:rFonts w:asciiTheme="minorHAnsi" w:hAnsiTheme="minorHAnsi"/>
          <w:sz w:val="22"/>
          <w:szCs w:val="22"/>
        </w:rPr>
        <w:t xml:space="preserve">la randonnée en montagne, </w:t>
      </w:r>
      <w:r w:rsidR="00DC6A78">
        <w:rPr>
          <w:rFonts w:asciiTheme="minorHAnsi" w:hAnsiTheme="minorHAnsi"/>
          <w:sz w:val="22"/>
          <w:szCs w:val="22"/>
        </w:rPr>
        <w:t xml:space="preserve">ci joint </w:t>
      </w:r>
      <w:r w:rsidRPr="00DC6A78">
        <w:rPr>
          <w:rFonts w:asciiTheme="minorHAnsi" w:hAnsiTheme="minorHAnsi"/>
          <w:sz w:val="22"/>
          <w:szCs w:val="22"/>
        </w:rPr>
        <w:t xml:space="preserve">quelques critères d’auto-évaluation : réaliser </w:t>
      </w:r>
      <w:r w:rsidR="005B7308" w:rsidRPr="00DC6A78">
        <w:rPr>
          <w:rFonts w:asciiTheme="minorHAnsi" w:hAnsiTheme="minorHAnsi"/>
          <w:sz w:val="22"/>
          <w:szCs w:val="22"/>
        </w:rPr>
        <w:t xml:space="preserve">avec un sac, </w:t>
      </w:r>
      <w:r w:rsidRPr="00DC6A78">
        <w:rPr>
          <w:rFonts w:asciiTheme="minorHAnsi" w:hAnsiTheme="minorHAnsi"/>
          <w:sz w:val="22"/>
          <w:szCs w:val="22"/>
        </w:rPr>
        <w:t xml:space="preserve">une </w:t>
      </w:r>
      <w:r w:rsidR="00DC6A78">
        <w:rPr>
          <w:rFonts w:asciiTheme="minorHAnsi" w:hAnsiTheme="minorHAnsi"/>
          <w:sz w:val="22"/>
          <w:szCs w:val="22"/>
        </w:rPr>
        <w:t xml:space="preserve">randonnée sportive </w:t>
      </w:r>
      <w:r w:rsidRPr="00DC6A78">
        <w:rPr>
          <w:rFonts w:asciiTheme="minorHAnsi" w:hAnsiTheme="minorHAnsi"/>
          <w:sz w:val="22"/>
          <w:szCs w:val="22"/>
        </w:rPr>
        <w:t xml:space="preserve">de 10km avec </w:t>
      </w:r>
      <w:r w:rsidR="005B7308" w:rsidRPr="00DC6A78">
        <w:rPr>
          <w:rFonts w:asciiTheme="minorHAnsi" w:hAnsiTheme="minorHAnsi"/>
          <w:sz w:val="22"/>
          <w:szCs w:val="22"/>
        </w:rPr>
        <w:t xml:space="preserve">un </w:t>
      </w:r>
      <w:r w:rsidR="00DC6A78" w:rsidRPr="00DC6A78">
        <w:rPr>
          <w:rFonts w:asciiTheme="minorHAnsi" w:hAnsiTheme="minorHAnsi"/>
          <w:sz w:val="22"/>
          <w:szCs w:val="22"/>
        </w:rPr>
        <w:t xml:space="preserve">dénivelé positif </w:t>
      </w:r>
      <w:r w:rsidR="00DC6A78">
        <w:rPr>
          <w:rFonts w:asciiTheme="minorHAnsi" w:hAnsiTheme="minorHAnsi"/>
          <w:sz w:val="22"/>
          <w:szCs w:val="22"/>
        </w:rPr>
        <w:t>de 400m</w:t>
      </w:r>
      <w:r w:rsidR="007F088A" w:rsidRPr="00DC6A78">
        <w:rPr>
          <w:rFonts w:asciiTheme="minorHAnsi" w:hAnsiTheme="minorHAnsi"/>
          <w:sz w:val="22"/>
          <w:szCs w:val="22"/>
        </w:rPr>
        <w:t xml:space="preserve">, et avoir </w:t>
      </w:r>
      <w:r w:rsidR="00020322">
        <w:rPr>
          <w:rFonts w:asciiTheme="minorHAnsi" w:hAnsiTheme="minorHAnsi"/>
          <w:sz w:val="22"/>
          <w:szCs w:val="22"/>
        </w:rPr>
        <w:t xml:space="preserve">à son actif </w:t>
      </w:r>
      <w:r w:rsidR="00DC6A78">
        <w:rPr>
          <w:rFonts w:asciiTheme="minorHAnsi" w:hAnsiTheme="minorHAnsi"/>
          <w:sz w:val="22"/>
          <w:szCs w:val="22"/>
        </w:rPr>
        <w:t>3 randonnée</w:t>
      </w:r>
      <w:r w:rsidR="00020322">
        <w:rPr>
          <w:rFonts w:asciiTheme="minorHAnsi" w:hAnsiTheme="minorHAnsi"/>
          <w:sz w:val="22"/>
          <w:szCs w:val="22"/>
        </w:rPr>
        <w:t>s</w:t>
      </w:r>
      <w:r w:rsidR="00DC6A78">
        <w:rPr>
          <w:rFonts w:asciiTheme="minorHAnsi" w:hAnsiTheme="minorHAnsi"/>
          <w:sz w:val="22"/>
          <w:szCs w:val="22"/>
        </w:rPr>
        <w:t xml:space="preserve"> en montagne sur le GR ou les PR</w:t>
      </w:r>
    </w:p>
    <w:p w14:paraId="2C8AD726" w14:textId="77777777" w:rsidR="00020322" w:rsidRPr="00DC6A78" w:rsidRDefault="00020322" w:rsidP="00020322">
      <w:pPr>
        <w:pStyle w:val="Paragraphedeliste"/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</w:p>
    <w:p w14:paraId="232663D5" w14:textId="77777777" w:rsidR="000612D9" w:rsidRPr="000612D9" w:rsidRDefault="00AF1D2F" w:rsidP="00020322">
      <w:pPr>
        <w:pStyle w:val="Paragraphedeliste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20322">
        <w:rPr>
          <w:rFonts w:asciiTheme="minorHAnsi" w:hAnsiTheme="minorHAnsi" w:cs="Times"/>
          <w:b/>
          <w:bCs/>
          <w:color w:val="084052"/>
          <w:sz w:val="22"/>
          <w:szCs w:val="22"/>
        </w:rPr>
        <w:t>Recommandations liées à l’itinéraire</w:t>
      </w:r>
      <w:r w:rsidR="000612D9">
        <w:rPr>
          <w:rFonts w:asciiTheme="minorHAnsi" w:hAnsiTheme="minorHAnsi" w:cs="Times"/>
          <w:b/>
          <w:bCs/>
          <w:color w:val="084052"/>
          <w:sz w:val="22"/>
          <w:szCs w:val="22"/>
        </w:rPr>
        <w:t> :</w:t>
      </w:r>
    </w:p>
    <w:p w14:paraId="799F4F8D" w14:textId="68C6B092" w:rsidR="00020322" w:rsidRDefault="00AF1D2F" w:rsidP="000612D9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20322">
        <w:rPr>
          <w:rFonts w:asciiTheme="minorHAnsi" w:hAnsiTheme="minorHAnsi" w:cs="Times"/>
          <w:color w:val="000000"/>
          <w:sz w:val="22"/>
          <w:szCs w:val="22"/>
        </w:rPr>
        <w:t>Les caractéristiques de l’itinéraire ainsi que le niveau de la randonnée doivent êt</w:t>
      </w:r>
      <w:r w:rsidR="00A669D8" w:rsidRPr="00020322">
        <w:rPr>
          <w:rFonts w:asciiTheme="minorHAnsi" w:hAnsiTheme="minorHAnsi" w:cs="Times"/>
          <w:color w:val="000000"/>
          <w:sz w:val="22"/>
          <w:szCs w:val="22"/>
        </w:rPr>
        <w:t>re appréciés à l’aide de diffé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rents éléments dont par exemple la cart</w:t>
      </w:r>
      <w:r w:rsidR="00AE0F51" w:rsidRPr="00020322">
        <w:rPr>
          <w:rFonts w:asciiTheme="minorHAnsi" w:hAnsiTheme="minorHAnsi" w:cs="Times"/>
          <w:color w:val="000000"/>
          <w:sz w:val="22"/>
          <w:szCs w:val="22"/>
        </w:rPr>
        <w:t>e au 1/50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 xml:space="preserve"> 000</w:t>
      </w:r>
      <w:r w:rsidRPr="00020322">
        <w:rPr>
          <w:rFonts w:asciiTheme="minorHAnsi" w:hAnsiTheme="minorHAnsi" w:cs="Times"/>
          <w:color w:val="000000"/>
          <w:position w:val="8"/>
          <w:sz w:val="22"/>
          <w:szCs w:val="22"/>
        </w:rPr>
        <w:t>e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,</w:t>
      </w:r>
      <w:r w:rsidR="00A669D8" w:rsidRPr="00020322">
        <w:rPr>
          <w:rFonts w:asciiTheme="minorHAnsi" w:hAnsiTheme="minorHAnsi" w:cs="Times"/>
          <w:color w:val="000000"/>
          <w:sz w:val="22"/>
          <w:szCs w:val="22"/>
        </w:rPr>
        <w:t xml:space="preserve"> la documentation descriptive,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 xml:space="preserve"> le système de cotation </w:t>
      </w:r>
      <w:r w:rsidR="00A669D8" w:rsidRPr="00020322">
        <w:rPr>
          <w:rFonts w:asciiTheme="minorHAnsi" w:hAnsiTheme="minorHAnsi" w:cs="Times"/>
          <w:color w:val="000000"/>
          <w:sz w:val="22"/>
          <w:szCs w:val="22"/>
        </w:rPr>
        <w:t>qui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 xml:space="preserve"> repose sur trois critères : </w:t>
      </w:r>
      <w:r w:rsidRPr="00020322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  <w:r w:rsidR="00A669D8" w:rsidRPr="00020322">
        <w:rPr>
          <w:rFonts w:asciiTheme="minorHAnsi" w:hAnsiTheme="minorHAnsi" w:cs="Times"/>
          <w:color w:val="000000"/>
          <w:sz w:val="22"/>
          <w:szCs w:val="22"/>
        </w:rPr>
        <w:t>1) l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 xml:space="preserve">’effort (système de calcul IBP index/ </w:t>
      </w:r>
      <w:r w:rsidR="00F810C6" w:rsidRPr="00020322">
        <w:rPr>
          <w:rFonts w:asciiTheme="minorHAnsi" w:hAnsiTheme="minorHAnsi" w:cs="Times"/>
          <w:color w:val="000000"/>
          <w:sz w:val="22"/>
          <w:szCs w:val="22"/>
        </w:rPr>
        <w:t>FF Randonnée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) ;</w:t>
      </w:r>
      <w:r w:rsidRPr="00020322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  <w:r w:rsidR="00A669D8" w:rsidRPr="00020322">
        <w:rPr>
          <w:rFonts w:asciiTheme="minorHAnsi" w:hAnsiTheme="minorHAnsi" w:cs="Times"/>
          <w:color w:val="000000"/>
          <w:sz w:val="22"/>
          <w:szCs w:val="22"/>
        </w:rPr>
        <w:t>2) l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a technicité (présence ou non d’obstacles plus ou moins importants) ;</w:t>
      </w:r>
      <w:r w:rsidRPr="00020322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  <w:r w:rsidR="00AE0F51" w:rsidRPr="00020322">
        <w:rPr>
          <w:rFonts w:asciiTheme="minorHAnsi" w:hAnsiTheme="minorHAnsi" w:cs="Times"/>
          <w:color w:val="000000"/>
          <w:sz w:val="22"/>
          <w:szCs w:val="22"/>
        </w:rPr>
        <w:t>3) l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e risque (gravité plus ou moins importante des accidents corporels en cas de chutes ou glissades). La conjugaison de ces 3 critères permet d’exprimer la réelle difficulté de chaque randonnée pédestre.</w:t>
      </w:r>
      <w:r w:rsidR="00AE0F51" w:rsidRPr="00020322">
        <w:rPr>
          <w:rFonts w:asciiTheme="minorHAnsi" w:hAnsiTheme="minorHAnsi" w:cs="Times"/>
          <w:color w:val="000000"/>
          <w:sz w:val="22"/>
          <w:szCs w:val="22"/>
        </w:rPr>
        <w:t xml:space="preserve"> (</w:t>
      </w:r>
      <w:r w:rsidR="00F810C6" w:rsidRPr="00020322">
        <w:rPr>
          <w:rFonts w:asciiTheme="minorHAnsi" w:hAnsiTheme="minorHAnsi" w:cs="Times"/>
          <w:color w:val="000000"/>
          <w:sz w:val="22"/>
          <w:szCs w:val="22"/>
        </w:rPr>
        <w:t>Cf. Carte</w:t>
      </w:r>
      <w:r w:rsidR="00AE0F51" w:rsidRPr="00020322">
        <w:rPr>
          <w:rFonts w:asciiTheme="minorHAnsi" w:hAnsiTheme="minorHAnsi" w:cs="Times"/>
          <w:color w:val="000000"/>
          <w:sz w:val="22"/>
          <w:szCs w:val="22"/>
        </w:rPr>
        <w:t xml:space="preserve"> plateau de Dogny)</w:t>
      </w:r>
    </w:p>
    <w:p w14:paraId="695AFEC4" w14:textId="77777777" w:rsidR="00020322" w:rsidRPr="00020322" w:rsidRDefault="00020322" w:rsidP="000203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</w:p>
    <w:p w14:paraId="1A535851" w14:textId="4C662A97" w:rsidR="000612D9" w:rsidRPr="000612D9" w:rsidRDefault="000612D9" w:rsidP="00AA68CF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noProof/>
          <w:color w:val="000000"/>
          <w:sz w:val="22"/>
          <w:szCs w:val="22"/>
        </w:rPr>
        <w:drawing>
          <wp:inline distT="0" distB="0" distL="0" distR="0" wp14:anchorId="067CB056" wp14:editId="16672096">
            <wp:extent cx="3467735" cy="4980940"/>
            <wp:effectExtent l="0" t="0" r="12065" b="0"/>
            <wp:docPr id="1" name="Image 1" descr="Capture%20d’écran%202020-11-18%20à%2017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20-11-18%20à%2017.18.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429" cy="50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DC2B" w14:textId="77777777" w:rsidR="000612D9" w:rsidRDefault="000612D9" w:rsidP="000612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b/>
          <w:bCs/>
          <w:color w:val="084052"/>
          <w:sz w:val="22"/>
          <w:szCs w:val="22"/>
        </w:rPr>
      </w:pPr>
    </w:p>
    <w:p w14:paraId="18BC5D4E" w14:textId="77777777" w:rsidR="00AA68CF" w:rsidRPr="000612D9" w:rsidRDefault="00AA68CF" w:rsidP="000612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b/>
          <w:bCs/>
          <w:color w:val="084052"/>
          <w:sz w:val="22"/>
          <w:szCs w:val="22"/>
        </w:rPr>
      </w:pPr>
    </w:p>
    <w:p w14:paraId="69153E87" w14:textId="77777777" w:rsidR="000612D9" w:rsidRPr="000612D9" w:rsidRDefault="00371180" w:rsidP="00020322">
      <w:pPr>
        <w:pStyle w:val="Paragraphedeliste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20322">
        <w:rPr>
          <w:rFonts w:asciiTheme="minorHAnsi" w:hAnsiTheme="minorHAnsi" w:cs="Times"/>
          <w:b/>
          <w:bCs/>
          <w:color w:val="084052"/>
          <w:sz w:val="22"/>
          <w:szCs w:val="22"/>
        </w:rPr>
        <w:lastRenderedPageBreak/>
        <w:t>Recommandations particulières liées au milieu traversé</w:t>
      </w:r>
      <w:r w:rsidR="000612D9">
        <w:rPr>
          <w:rFonts w:asciiTheme="minorHAnsi" w:hAnsiTheme="minorHAnsi" w:cs="Times"/>
          <w:b/>
          <w:bCs/>
          <w:color w:val="084052"/>
          <w:sz w:val="22"/>
          <w:szCs w:val="22"/>
        </w:rPr>
        <w:t> :</w:t>
      </w:r>
    </w:p>
    <w:p w14:paraId="7772407D" w14:textId="034832C9" w:rsidR="00371180" w:rsidRDefault="00371180" w:rsidP="000612D9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20322">
        <w:rPr>
          <w:rFonts w:asciiTheme="minorHAnsi" w:hAnsiTheme="minorHAnsi" w:cs="Times"/>
          <w:color w:val="000000"/>
          <w:sz w:val="22"/>
          <w:szCs w:val="22"/>
        </w:rPr>
        <w:t xml:space="preserve">La connaissance du milieu </w:t>
      </w:r>
      <w:r w:rsidR="007F088A" w:rsidRPr="00020322">
        <w:rPr>
          <w:rFonts w:asciiTheme="minorHAnsi" w:hAnsiTheme="minorHAnsi" w:cs="Times"/>
          <w:color w:val="000000"/>
          <w:sz w:val="22"/>
          <w:szCs w:val="22"/>
        </w:rPr>
        <w:t xml:space="preserve">terrestre </w:t>
      </w:r>
      <w:r w:rsidR="00AE4EDF" w:rsidRPr="00020322">
        <w:rPr>
          <w:rFonts w:asciiTheme="minorHAnsi" w:hAnsiTheme="minorHAnsi" w:cs="Times"/>
          <w:color w:val="000000"/>
          <w:sz w:val="22"/>
          <w:szCs w:val="22"/>
        </w:rPr>
        <w:t xml:space="preserve">calédonien </w:t>
      </w:r>
      <w:r w:rsidR="007F088A" w:rsidRPr="00020322">
        <w:rPr>
          <w:rFonts w:asciiTheme="minorHAnsi" w:hAnsiTheme="minorHAnsi" w:cs="Times"/>
          <w:color w:val="000000"/>
          <w:sz w:val="22"/>
          <w:szCs w:val="22"/>
        </w:rPr>
        <w:t xml:space="preserve">et ses spécificités </w:t>
      </w:r>
      <w:r w:rsidRPr="00020322">
        <w:rPr>
          <w:rFonts w:asciiTheme="minorHAnsi" w:hAnsiTheme="minorHAnsi" w:cs="Times"/>
          <w:color w:val="000000"/>
          <w:sz w:val="22"/>
          <w:szCs w:val="22"/>
        </w:rPr>
        <w:t>est primordiale</w:t>
      </w:r>
      <w:r w:rsidR="000612D9">
        <w:rPr>
          <w:rFonts w:asciiTheme="minorHAnsi" w:hAnsiTheme="minorHAnsi" w:cs="Times"/>
          <w:color w:val="000000"/>
          <w:sz w:val="22"/>
          <w:szCs w:val="22"/>
        </w:rPr>
        <w:t xml:space="preserve"> (forêt sèche, forêt tropicale, lit de rivière, ligne de crête) pour encadrer la sécurité des élèves.</w:t>
      </w:r>
    </w:p>
    <w:p w14:paraId="635D7BCC" w14:textId="77777777" w:rsidR="000612D9" w:rsidRPr="00020322" w:rsidRDefault="000612D9" w:rsidP="000612D9">
      <w:pPr>
        <w:pStyle w:val="Paragraphedelist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</w:p>
    <w:p w14:paraId="14631F5F" w14:textId="77777777" w:rsidR="000612D9" w:rsidRDefault="00371180" w:rsidP="000612D9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612D9">
        <w:rPr>
          <w:rFonts w:asciiTheme="minorHAnsi" w:hAnsiTheme="minorHAnsi" w:cs="Times"/>
          <w:b/>
          <w:bCs/>
          <w:color w:val="084052"/>
          <w:sz w:val="22"/>
          <w:szCs w:val="22"/>
        </w:rPr>
        <w:t xml:space="preserve">Recommandations particulières en fonction des conditions météorologiques </w:t>
      </w:r>
      <w:r w:rsidR="00AE0F51" w:rsidRPr="000612D9">
        <w:rPr>
          <w:rFonts w:asciiTheme="minorHAnsi" w:hAnsiTheme="minorHAnsi" w:cs="Times"/>
          <w:bCs/>
          <w:color w:val="084052"/>
          <w:sz w:val="22"/>
          <w:szCs w:val="22"/>
        </w:rPr>
        <w:t xml:space="preserve">Ces conditions </w:t>
      </w:r>
      <w:r w:rsidR="00AE0F51" w:rsidRPr="000612D9">
        <w:rPr>
          <w:rFonts w:asciiTheme="minorHAnsi" w:hAnsiTheme="minorHAnsi" w:cs="Times"/>
          <w:color w:val="000000"/>
          <w:sz w:val="22"/>
          <w:szCs w:val="22"/>
        </w:rPr>
        <w:t xml:space="preserve">changent rapidement en montagne, particulièrement dans l’après-midi ou les nuages viennent se coller sur la chaine.  </w:t>
      </w:r>
      <w:r w:rsidRPr="000612D9">
        <w:rPr>
          <w:rFonts w:asciiTheme="minorHAnsi" w:hAnsiTheme="minorHAnsi" w:cs="Times"/>
          <w:color w:val="000000"/>
          <w:sz w:val="22"/>
          <w:szCs w:val="22"/>
        </w:rPr>
        <w:t>Afin de parer aux aléas météorologiques</w:t>
      </w:r>
      <w:r w:rsidR="00AE0F51" w:rsidRPr="000612D9">
        <w:rPr>
          <w:rFonts w:asciiTheme="minorHAnsi" w:hAnsiTheme="minorHAnsi" w:cs="Times"/>
          <w:color w:val="000000"/>
          <w:sz w:val="22"/>
          <w:szCs w:val="22"/>
        </w:rPr>
        <w:t xml:space="preserve"> (pluie, brume)</w:t>
      </w:r>
      <w:r w:rsidRPr="000612D9">
        <w:rPr>
          <w:rFonts w:asciiTheme="minorHAnsi" w:hAnsiTheme="minorHAnsi" w:cs="Times"/>
          <w:color w:val="000000"/>
          <w:sz w:val="22"/>
          <w:szCs w:val="22"/>
        </w:rPr>
        <w:t xml:space="preserve">, </w:t>
      </w:r>
      <w:r w:rsidR="00AE0F51" w:rsidRPr="000612D9">
        <w:rPr>
          <w:rFonts w:asciiTheme="minorHAnsi" w:hAnsiTheme="minorHAnsi" w:cs="Times"/>
          <w:color w:val="000000"/>
          <w:sz w:val="22"/>
          <w:szCs w:val="22"/>
        </w:rPr>
        <w:t>l’encadrant</w:t>
      </w:r>
      <w:r w:rsidRPr="000612D9">
        <w:rPr>
          <w:rFonts w:asciiTheme="minorHAnsi" w:hAnsiTheme="minorHAnsi" w:cs="Times"/>
          <w:color w:val="000000"/>
          <w:sz w:val="22"/>
          <w:szCs w:val="22"/>
        </w:rPr>
        <w:t xml:space="preserve"> doit respecter trois recommandations essentielles : </w:t>
      </w:r>
    </w:p>
    <w:p w14:paraId="47118437" w14:textId="754F7380" w:rsidR="000612D9" w:rsidRPr="000612D9" w:rsidRDefault="00371180" w:rsidP="000612D9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612D9">
        <w:rPr>
          <w:rFonts w:asciiTheme="minorHAnsi" w:hAnsiTheme="minorHAnsi" w:cs="Times"/>
          <w:color w:val="000000"/>
          <w:sz w:val="22"/>
          <w:szCs w:val="22"/>
        </w:rPr>
        <w:t xml:space="preserve">Se renseigner sur la météo et tenir compte des éventuelles alertes. </w:t>
      </w:r>
    </w:p>
    <w:p w14:paraId="4C06B6DB" w14:textId="5C16F367" w:rsidR="000612D9" w:rsidRPr="000612D9" w:rsidRDefault="00371180" w:rsidP="000612D9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612D9">
        <w:rPr>
          <w:rFonts w:asciiTheme="minorHAnsi" w:hAnsiTheme="minorHAnsi" w:cs="Times"/>
          <w:color w:val="000000"/>
          <w:sz w:val="22"/>
          <w:szCs w:val="22"/>
        </w:rPr>
        <w:t>Emporter l’équipement nécessaire.</w:t>
      </w:r>
    </w:p>
    <w:p w14:paraId="7520F2C5" w14:textId="77247702" w:rsidR="00AE4EDF" w:rsidRPr="000612D9" w:rsidRDefault="00AE0F51" w:rsidP="000612D9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612D9">
        <w:rPr>
          <w:rFonts w:asciiTheme="minorHAnsi" w:hAnsiTheme="minorHAnsi" w:cs="Times"/>
          <w:color w:val="000000"/>
          <w:sz w:val="22"/>
          <w:szCs w:val="22"/>
        </w:rPr>
        <w:t>Savoir adapter l</w:t>
      </w:r>
      <w:r w:rsidR="00371180" w:rsidRPr="000612D9">
        <w:rPr>
          <w:rFonts w:asciiTheme="minorHAnsi" w:hAnsiTheme="minorHAnsi" w:cs="Times"/>
          <w:color w:val="000000"/>
          <w:sz w:val="22"/>
          <w:szCs w:val="22"/>
        </w:rPr>
        <w:t>a randonnée en fonct</w:t>
      </w:r>
      <w:r w:rsidRPr="000612D9">
        <w:rPr>
          <w:rFonts w:asciiTheme="minorHAnsi" w:hAnsiTheme="minorHAnsi" w:cs="Times"/>
          <w:color w:val="000000"/>
          <w:sz w:val="22"/>
          <w:szCs w:val="22"/>
        </w:rPr>
        <w:t>ion de l’évolution de la météo et savoir renoncer.</w:t>
      </w:r>
    </w:p>
    <w:p w14:paraId="0C0E570C" w14:textId="77777777" w:rsidR="00AE4EDF" w:rsidRPr="00BB2BE0" w:rsidRDefault="00AE4EDF" w:rsidP="008D4A97">
      <w:pPr>
        <w:pStyle w:val="Paragraphedeliste"/>
        <w:widowControl w:val="0"/>
        <w:autoSpaceDE w:val="0"/>
        <w:autoSpaceDN w:val="0"/>
        <w:adjustRightInd w:val="0"/>
        <w:spacing w:after="240" w:line="360" w:lineRule="atLeast"/>
        <w:ind w:left="1800"/>
        <w:rPr>
          <w:rFonts w:asciiTheme="minorHAnsi" w:hAnsiTheme="minorHAnsi" w:cs="Times"/>
          <w:color w:val="000000"/>
          <w:sz w:val="22"/>
          <w:szCs w:val="22"/>
        </w:rPr>
      </w:pPr>
    </w:p>
    <w:p w14:paraId="1A44D3F4" w14:textId="63A53474" w:rsidR="000612D9" w:rsidRPr="000612D9" w:rsidRDefault="0039604F" w:rsidP="000612D9">
      <w:pPr>
        <w:pStyle w:val="Paragraphedeliste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0612D9">
        <w:rPr>
          <w:rFonts w:asciiTheme="minorHAnsi" w:hAnsiTheme="minorHAnsi" w:cs="Times"/>
          <w:b/>
          <w:bCs/>
          <w:color w:val="084052"/>
          <w:sz w:val="22"/>
          <w:szCs w:val="22"/>
        </w:rPr>
        <w:t xml:space="preserve">Recommandations pour la préparation et la conduite d’une randonnée </w:t>
      </w:r>
      <w:r w:rsidRPr="000612D9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7FAE9FD0" w14:textId="77777777" w:rsidR="00FD60A1" w:rsidRPr="00FD60A1" w:rsidRDefault="000612D9" w:rsidP="00FD60A1">
      <w:pPr>
        <w:pStyle w:val="Paragraphedeliste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b/>
          <w:bCs/>
          <w:color w:val="000000"/>
          <w:sz w:val="22"/>
          <w:szCs w:val="22"/>
        </w:rPr>
        <w:t>Informer les parents, les élèves et le chef d’établissement sur l’itinéraire</w:t>
      </w:r>
    </w:p>
    <w:p w14:paraId="52550524" w14:textId="6935F2A9" w:rsidR="00FD60A1" w:rsidRPr="00FD60A1" w:rsidRDefault="000612D9" w:rsidP="00FD60A1">
      <w:pPr>
        <w:pStyle w:val="Paragraphedeliste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b/>
          <w:bCs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Présenter le protocole de sécurité et le faire signer par le chef d’établissement </w:t>
      </w:r>
    </w:p>
    <w:p w14:paraId="27854BC8" w14:textId="77777777" w:rsidR="00FD60A1" w:rsidRPr="00FD60A1" w:rsidRDefault="00FD60A1" w:rsidP="00FD60A1">
      <w:pPr>
        <w:pStyle w:val="Paragraphedeliste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Préparer la randonnée pour anticiper </w:t>
      </w:r>
    </w:p>
    <w:p w14:paraId="72F41993" w14:textId="77777777" w:rsidR="00FD60A1" w:rsidRPr="00FD60A1" w:rsidRDefault="00FD60A1" w:rsidP="00FD60A1">
      <w:pPr>
        <w:pStyle w:val="Paragraphedeliste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S’équiper avec du matériel adapté </w:t>
      </w:r>
    </w:p>
    <w:p w14:paraId="41BAAB2F" w14:textId="23ABFB67" w:rsidR="00FD60A1" w:rsidRPr="00FD60A1" w:rsidRDefault="00FD60A1" w:rsidP="00FD60A1">
      <w:pPr>
        <w:pStyle w:val="Paragraphedeliste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Se comporter : 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>L’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enseignant 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est responsable, jusqu’à la fin de la randonnée de l’ensemble des élèves qu’il a pris </w:t>
      </w:r>
      <w:r>
        <w:rPr>
          <w:rFonts w:asciiTheme="minorHAnsi" w:hAnsiTheme="minorHAnsi" w:cs="Times"/>
          <w:color w:val="000000"/>
          <w:sz w:val="22"/>
          <w:szCs w:val="22"/>
          <w:u w:val="words"/>
        </w:rPr>
        <w:t>en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 charge au dépar</w:t>
      </w:r>
      <w:r>
        <w:rPr>
          <w:rFonts w:asciiTheme="minorHAnsi" w:hAnsiTheme="minorHAnsi" w:cs="Times"/>
          <w:color w:val="000000"/>
          <w:sz w:val="22"/>
          <w:szCs w:val="22"/>
        </w:rPr>
        <w:t xml:space="preserve">t et qui constituent le groupe 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 </w:t>
      </w:r>
    </w:p>
    <w:p w14:paraId="50F91B21" w14:textId="5698F841" w:rsidR="00FD60A1" w:rsidRPr="00FD60A1" w:rsidRDefault="00FD60A1" w:rsidP="00FD60A1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color w:val="000000"/>
          <w:sz w:val="22"/>
          <w:szCs w:val="22"/>
        </w:rPr>
        <w:t>Il gère l’effort du groupe ;</w:t>
      </w:r>
      <w:r w:rsidRPr="00FD60A1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1877C15E" w14:textId="09847F88" w:rsidR="00FD60A1" w:rsidRPr="00FD60A1" w:rsidRDefault="00297648" w:rsidP="00FD60A1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I</w:t>
      </w:r>
      <w:r w:rsidR="00FD60A1" w:rsidRPr="00FD60A1">
        <w:rPr>
          <w:rFonts w:asciiTheme="minorHAnsi" w:hAnsiTheme="minorHAnsi" w:cs="Times"/>
          <w:color w:val="000000"/>
          <w:sz w:val="22"/>
          <w:szCs w:val="22"/>
        </w:rPr>
        <w:t xml:space="preserve">l assure la cohésion spatiale du groupe (éviter l’isolement d’un ou de plusieurs participants) ; </w:t>
      </w:r>
    </w:p>
    <w:p w14:paraId="1056B741" w14:textId="6A5791E2" w:rsidR="00FD60A1" w:rsidRPr="00FD60A1" w:rsidRDefault="00297648" w:rsidP="00FD60A1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I</w:t>
      </w:r>
      <w:r w:rsidR="00FD60A1" w:rsidRPr="00FD60A1">
        <w:rPr>
          <w:rFonts w:asciiTheme="minorHAnsi" w:hAnsiTheme="minorHAnsi" w:cs="Times"/>
          <w:color w:val="000000"/>
          <w:sz w:val="22"/>
          <w:szCs w:val="22"/>
        </w:rPr>
        <w:t>l sait en permanence se situer ;</w:t>
      </w:r>
      <w:r w:rsidR="00FD60A1" w:rsidRPr="00FD60A1">
        <w:rPr>
          <w:rFonts w:asciiTheme="minorHAnsi" w:eastAsia="MS Mincho" w:hAnsi="MS Mincho" w:cs="MS Mincho"/>
          <w:color w:val="000000"/>
          <w:sz w:val="22"/>
          <w:szCs w:val="22"/>
        </w:rPr>
        <w:t> </w:t>
      </w:r>
    </w:p>
    <w:p w14:paraId="630D596C" w14:textId="4348A7DD" w:rsidR="0039604F" w:rsidRPr="00FD60A1" w:rsidRDefault="00297648" w:rsidP="00FD60A1">
      <w:pPr>
        <w:pStyle w:val="Paragraphedeliste"/>
        <w:widowControl w:val="0"/>
        <w:numPr>
          <w:ilvl w:val="2"/>
          <w:numId w:val="14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I</w:t>
      </w:r>
      <w:r w:rsidR="00FD60A1" w:rsidRPr="00FD60A1">
        <w:rPr>
          <w:rFonts w:asciiTheme="minorHAnsi" w:hAnsiTheme="minorHAnsi" w:cs="Times"/>
          <w:color w:val="000000"/>
          <w:sz w:val="22"/>
          <w:szCs w:val="22"/>
        </w:rPr>
        <w:t>l fait adopter une attitude éco- citoyenne pour préserver la flore calédonienne</w:t>
      </w:r>
    </w:p>
    <w:p w14:paraId="69579B67" w14:textId="6E16F1A9" w:rsidR="0039604F" w:rsidRDefault="0039604F" w:rsidP="00FD60A1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color w:val="000000"/>
          <w:sz w:val="22"/>
          <w:szCs w:val="22"/>
        </w:rPr>
      </w:pPr>
      <w:r w:rsidRPr="00FD60A1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S’adapter : 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>L’</w:t>
      </w:r>
      <w:r w:rsidR="005A2C4E" w:rsidRPr="00FD60A1">
        <w:rPr>
          <w:rFonts w:asciiTheme="minorHAnsi" w:hAnsiTheme="minorHAnsi" w:cs="Times"/>
          <w:color w:val="000000"/>
          <w:sz w:val="22"/>
          <w:szCs w:val="22"/>
        </w:rPr>
        <w:t>encadrant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 doit s’adapter à l’évolution des conditions météorologique</w:t>
      </w:r>
      <w:r w:rsidR="00FD60A1">
        <w:rPr>
          <w:rFonts w:asciiTheme="minorHAnsi" w:hAnsiTheme="minorHAnsi" w:cs="Times"/>
          <w:color w:val="000000"/>
          <w:sz w:val="22"/>
          <w:szCs w:val="22"/>
        </w:rPr>
        <w:t xml:space="preserve">s, du terrain et du groupe. 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Il doit </w:t>
      </w:r>
      <w:r w:rsidRPr="00FD60A1">
        <w:rPr>
          <w:rFonts w:asciiTheme="minorHAnsi" w:hAnsiTheme="minorHAnsi" w:cs="Times"/>
          <w:b/>
          <w:i/>
          <w:color w:val="000000"/>
          <w:sz w:val="22"/>
          <w:szCs w:val="22"/>
        </w:rPr>
        <w:t>savoir renoncer</w:t>
      </w:r>
      <w:r w:rsidRPr="00FD60A1">
        <w:rPr>
          <w:rFonts w:asciiTheme="minorHAnsi" w:hAnsiTheme="minorHAnsi" w:cs="Times"/>
          <w:color w:val="000000"/>
          <w:sz w:val="22"/>
          <w:szCs w:val="22"/>
        </w:rPr>
        <w:t xml:space="preserve"> face à des conditions défavorables. </w:t>
      </w:r>
    </w:p>
    <w:p w14:paraId="01FAAE6E" w14:textId="77777777" w:rsidR="009D21B4" w:rsidRPr="00FD60A1" w:rsidRDefault="009D21B4" w:rsidP="009D21B4">
      <w:pPr>
        <w:pStyle w:val="Paragraphedeliste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Theme="minorHAnsi" w:hAnsiTheme="minorHAnsi" w:cs="Times"/>
          <w:color w:val="000000"/>
          <w:sz w:val="22"/>
          <w:szCs w:val="22"/>
        </w:rPr>
      </w:pPr>
    </w:p>
    <w:p w14:paraId="60F19EB3" w14:textId="77777777" w:rsidR="00F655FF" w:rsidRPr="00BB2BE0" w:rsidRDefault="00F655FF">
      <w:pPr>
        <w:widowControl w:val="0"/>
        <w:tabs>
          <w:tab w:val="left" w:pos="940"/>
          <w:tab w:val="left" w:pos="1440"/>
        </w:tabs>
        <w:ind w:left="1080"/>
        <w:jc w:val="both"/>
        <w:rPr>
          <w:rFonts w:asciiTheme="minorHAnsi" w:hAnsiTheme="minorHAnsi"/>
          <w:sz w:val="24"/>
          <w:szCs w:val="24"/>
        </w:rPr>
      </w:pPr>
    </w:p>
    <w:p w14:paraId="30622287" w14:textId="77777777" w:rsidR="00F655FF" w:rsidRPr="00BB2BE0" w:rsidRDefault="00F655FF">
      <w:pPr>
        <w:widowControl w:val="0"/>
        <w:tabs>
          <w:tab w:val="left" w:pos="940"/>
          <w:tab w:val="left" w:pos="1440"/>
        </w:tabs>
        <w:ind w:left="1080"/>
        <w:jc w:val="both"/>
        <w:rPr>
          <w:rFonts w:asciiTheme="minorHAnsi" w:hAnsiTheme="minorHAnsi"/>
          <w:sz w:val="24"/>
          <w:szCs w:val="24"/>
        </w:rPr>
      </w:pPr>
    </w:p>
    <w:p w14:paraId="3FD3654B" w14:textId="77777777" w:rsidR="00F655FF" w:rsidRPr="00BB2BE0" w:rsidRDefault="00F655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/>
        <w:ind w:left="720" w:hanging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BE1B654" w14:textId="77777777" w:rsidR="00F655FF" w:rsidRPr="00AD3AF9" w:rsidRDefault="00F655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jc w:val="both"/>
        <w:rPr>
          <w:rFonts w:asciiTheme="minorHAnsi" w:hAnsiTheme="minorHAnsi"/>
          <w:sz w:val="24"/>
          <w:szCs w:val="24"/>
        </w:rPr>
      </w:pPr>
    </w:p>
    <w:p w14:paraId="0D1C8451" w14:textId="77777777" w:rsidR="00F655FF" w:rsidRPr="00AD3AF9" w:rsidRDefault="00F655FF">
      <w:pPr>
        <w:jc w:val="both"/>
        <w:rPr>
          <w:rFonts w:asciiTheme="minorHAnsi" w:hAnsiTheme="minorHAnsi"/>
          <w:sz w:val="24"/>
          <w:szCs w:val="24"/>
        </w:rPr>
      </w:pPr>
      <w:bookmarkStart w:id="1" w:name="_gjdgxs" w:colFirst="0" w:colLast="0"/>
      <w:bookmarkEnd w:id="1"/>
    </w:p>
    <w:sectPr w:rsidR="00F655FF" w:rsidRPr="00AD3AF9" w:rsidSect="008B63E0">
      <w:headerReference w:type="default" r:id="rId10"/>
      <w:headerReference w:type="first" r:id="rId11"/>
      <w:pgSz w:w="11906" w:h="16838"/>
      <w:pgMar w:top="851" w:right="567" w:bottom="624" w:left="567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2E51" w14:textId="77777777" w:rsidR="00A67CE8" w:rsidRDefault="00A67CE8">
      <w:r>
        <w:separator/>
      </w:r>
    </w:p>
  </w:endnote>
  <w:endnote w:type="continuationSeparator" w:id="0">
    <w:p w14:paraId="78823A00" w14:textId="77777777" w:rsidR="00A67CE8" w:rsidRDefault="00A6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FF037" w14:textId="77777777" w:rsidR="00A67CE8" w:rsidRDefault="00A67CE8">
      <w:r>
        <w:separator/>
      </w:r>
    </w:p>
  </w:footnote>
  <w:footnote w:type="continuationSeparator" w:id="0">
    <w:p w14:paraId="689D406A" w14:textId="77777777" w:rsidR="00A67CE8" w:rsidRDefault="00A6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A0B5" w14:textId="77777777" w:rsidR="000E71F5" w:rsidRDefault="000E7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4E7C" w14:textId="77777777" w:rsidR="000E71F5" w:rsidRDefault="000E7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/>
      <w:rPr>
        <w:color w:val="000000"/>
        <w:sz w:val="8"/>
        <w:szCs w:val="8"/>
      </w:rPr>
    </w:pPr>
  </w:p>
  <w:p w14:paraId="2D36A0C6" w14:textId="77777777" w:rsidR="000E71F5" w:rsidRDefault="000E7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14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CE150" wp14:editId="166CB5FF">
          <wp:simplePos x="0" y="0"/>
          <wp:positionH relativeFrom="column">
            <wp:posOffset>2628900</wp:posOffset>
          </wp:positionH>
          <wp:positionV relativeFrom="paragraph">
            <wp:posOffset>120015</wp:posOffset>
          </wp:positionV>
          <wp:extent cx="1257300" cy="276225"/>
          <wp:effectExtent l="0" t="0" r="0" b="0"/>
          <wp:wrapNone/>
          <wp:docPr id="2" name="image3.png" descr="RF cou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F coule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C28879" w14:textId="77777777" w:rsidR="000E71F5" w:rsidRDefault="000E7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EBBE5" wp14:editId="75CB2C3C">
          <wp:simplePos x="0" y="0"/>
          <wp:positionH relativeFrom="column">
            <wp:posOffset>-226694</wp:posOffset>
          </wp:positionH>
          <wp:positionV relativeFrom="paragraph">
            <wp:posOffset>666486</wp:posOffset>
          </wp:positionV>
          <wp:extent cx="1742400" cy="1342800"/>
          <wp:effectExtent l="0" t="0" r="0" b="0"/>
          <wp:wrapSquare wrapText="bothSides" distT="0" distB="0" distL="114300" distR="114300"/>
          <wp:docPr id="3" name="image2.png" descr="logoVR--2012-183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VR--2012-183px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2400" cy="1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3601"/>
    <w:multiLevelType w:val="hybridMultilevel"/>
    <w:tmpl w:val="A5AE9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246"/>
    <w:multiLevelType w:val="hybridMultilevel"/>
    <w:tmpl w:val="2AC2BC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72A59"/>
    <w:multiLevelType w:val="hybridMultilevel"/>
    <w:tmpl w:val="993635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26D"/>
    <w:multiLevelType w:val="hybridMultilevel"/>
    <w:tmpl w:val="9022EF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500"/>
    <w:multiLevelType w:val="hybridMultilevel"/>
    <w:tmpl w:val="DA849A1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AA619D"/>
    <w:multiLevelType w:val="hybridMultilevel"/>
    <w:tmpl w:val="7C16E3AE"/>
    <w:lvl w:ilvl="0" w:tplc="040C000F">
      <w:start w:val="1"/>
      <w:numFmt w:val="decimal"/>
      <w:lvlText w:val="%1."/>
      <w:lvlJc w:val="left"/>
      <w:pPr>
        <w:ind w:left="2200" w:hanging="360"/>
      </w:pPr>
    </w:lvl>
    <w:lvl w:ilvl="1" w:tplc="5F22182E">
      <w:start w:val="1"/>
      <w:numFmt w:val="decimal"/>
      <w:lvlText w:val="%2)"/>
      <w:lvlJc w:val="left"/>
      <w:pPr>
        <w:ind w:left="29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640" w:hanging="180"/>
      </w:pPr>
    </w:lvl>
    <w:lvl w:ilvl="3" w:tplc="040C000F" w:tentative="1">
      <w:start w:val="1"/>
      <w:numFmt w:val="decimal"/>
      <w:lvlText w:val="%4."/>
      <w:lvlJc w:val="left"/>
      <w:pPr>
        <w:ind w:left="4360" w:hanging="360"/>
      </w:pPr>
    </w:lvl>
    <w:lvl w:ilvl="4" w:tplc="040C0019" w:tentative="1">
      <w:start w:val="1"/>
      <w:numFmt w:val="lowerLetter"/>
      <w:lvlText w:val="%5."/>
      <w:lvlJc w:val="left"/>
      <w:pPr>
        <w:ind w:left="5080" w:hanging="360"/>
      </w:pPr>
    </w:lvl>
    <w:lvl w:ilvl="5" w:tplc="040C001B" w:tentative="1">
      <w:start w:val="1"/>
      <w:numFmt w:val="lowerRoman"/>
      <w:lvlText w:val="%6."/>
      <w:lvlJc w:val="right"/>
      <w:pPr>
        <w:ind w:left="5800" w:hanging="180"/>
      </w:pPr>
    </w:lvl>
    <w:lvl w:ilvl="6" w:tplc="040C000F" w:tentative="1">
      <w:start w:val="1"/>
      <w:numFmt w:val="decimal"/>
      <w:lvlText w:val="%7."/>
      <w:lvlJc w:val="left"/>
      <w:pPr>
        <w:ind w:left="6520" w:hanging="360"/>
      </w:pPr>
    </w:lvl>
    <w:lvl w:ilvl="7" w:tplc="040C0019" w:tentative="1">
      <w:start w:val="1"/>
      <w:numFmt w:val="lowerLetter"/>
      <w:lvlText w:val="%8."/>
      <w:lvlJc w:val="left"/>
      <w:pPr>
        <w:ind w:left="7240" w:hanging="360"/>
      </w:pPr>
    </w:lvl>
    <w:lvl w:ilvl="8" w:tplc="040C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7" w15:restartNumberingAfterBreak="0">
    <w:nsid w:val="2F1A3CEF"/>
    <w:multiLevelType w:val="hybridMultilevel"/>
    <w:tmpl w:val="2722B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6A9"/>
    <w:multiLevelType w:val="multilevel"/>
    <w:tmpl w:val="BA2CBB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040B67"/>
    <w:multiLevelType w:val="hybridMultilevel"/>
    <w:tmpl w:val="354E79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34A1C"/>
    <w:multiLevelType w:val="multilevel"/>
    <w:tmpl w:val="28349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321B09"/>
    <w:multiLevelType w:val="multilevel"/>
    <w:tmpl w:val="9A9854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0149B5"/>
    <w:multiLevelType w:val="hybridMultilevel"/>
    <w:tmpl w:val="9A229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D1F1C"/>
    <w:multiLevelType w:val="hybridMultilevel"/>
    <w:tmpl w:val="74F8B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5B6"/>
    <w:multiLevelType w:val="multilevel"/>
    <w:tmpl w:val="821853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413DCB"/>
    <w:multiLevelType w:val="hybridMultilevel"/>
    <w:tmpl w:val="8050D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6C0F"/>
    <w:multiLevelType w:val="hybridMultilevel"/>
    <w:tmpl w:val="AD66C7A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06224B"/>
    <w:multiLevelType w:val="multilevel"/>
    <w:tmpl w:val="28349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55A3E16"/>
    <w:multiLevelType w:val="hybridMultilevel"/>
    <w:tmpl w:val="FFC249A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782634"/>
    <w:multiLevelType w:val="multilevel"/>
    <w:tmpl w:val="9F784FD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7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FF"/>
    <w:rsid w:val="00020322"/>
    <w:rsid w:val="000346A0"/>
    <w:rsid w:val="00035658"/>
    <w:rsid w:val="000612D9"/>
    <w:rsid w:val="00096174"/>
    <w:rsid w:val="000E71F5"/>
    <w:rsid w:val="00192C80"/>
    <w:rsid w:val="001B10A6"/>
    <w:rsid w:val="00215910"/>
    <w:rsid w:val="00233B79"/>
    <w:rsid w:val="00266CEF"/>
    <w:rsid w:val="00297648"/>
    <w:rsid w:val="002977C4"/>
    <w:rsid w:val="002E3174"/>
    <w:rsid w:val="00302257"/>
    <w:rsid w:val="003573E9"/>
    <w:rsid w:val="00371180"/>
    <w:rsid w:val="00371BB9"/>
    <w:rsid w:val="00394413"/>
    <w:rsid w:val="0039604F"/>
    <w:rsid w:val="00396E2C"/>
    <w:rsid w:val="003A1825"/>
    <w:rsid w:val="003A3B2F"/>
    <w:rsid w:val="003F236E"/>
    <w:rsid w:val="004136E2"/>
    <w:rsid w:val="004312CF"/>
    <w:rsid w:val="00453AF4"/>
    <w:rsid w:val="0045717F"/>
    <w:rsid w:val="00464067"/>
    <w:rsid w:val="00465C32"/>
    <w:rsid w:val="00492F2E"/>
    <w:rsid w:val="00585256"/>
    <w:rsid w:val="005A2C4E"/>
    <w:rsid w:val="005B7308"/>
    <w:rsid w:val="006F1828"/>
    <w:rsid w:val="00773F53"/>
    <w:rsid w:val="007F088A"/>
    <w:rsid w:val="00800876"/>
    <w:rsid w:val="00830ED9"/>
    <w:rsid w:val="008722E7"/>
    <w:rsid w:val="008B63E0"/>
    <w:rsid w:val="008C6A79"/>
    <w:rsid w:val="008D4A97"/>
    <w:rsid w:val="00996C88"/>
    <w:rsid w:val="009D21B4"/>
    <w:rsid w:val="00A438A4"/>
    <w:rsid w:val="00A669D8"/>
    <w:rsid w:val="00A67CE8"/>
    <w:rsid w:val="00A776B0"/>
    <w:rsid w:val="00AA68CF"/>
    <w:rsid w:val="00AD3AF9"/>
    <w:rsid w:val="00AE0F51"/>
    <w:rsid w:val="00AE4EDF"/>
    <w:rsid w:val="00AE65C0"/>
    <w:rsid w:val="00AF1D2F"/>
    <w:rsid w:val="00B9166A"/>
    <w:rsid w:val="00BB2BE0"/>
    <w:rsid w:val="00CC03F2"/>
    <w:rsid w:val="00CD1B39"/>
    <w:rsid w:val="00CF099A"/>
    <w:rsid w:val="00CF1EB1"/>
    <w:rsid w:val="00CF7627"/>
    <w:rsid w:val="00D03FA0"/>
    <w:rsid w:val="00D266EB"/>
    <w:rsid w:val="00D33207"/>
    <w:rsid w:val="00D61BCE"/>
    <w:rsid w:val="00DC6A78"/>
    <w:rsid w:val="00DD2F12"/>
    <w:rsid w:val="00DE3AEC"/>
    <w:rsid w:val="00E16D71"/>
    <w:rsid w:val="00EB1D35"/>
    <w:rsid w:val="00F62F0D"/>
    <w:rsid w:val="00F65237"/>
    <w:rsid w:val="00F655FF"/>
    <w:rsid w:val="00F810C6"/>
    <w:rsid w:val="00FC100C"/>
    <w:rsid w:val="00FD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68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63E0"/>
  </w:style>
  <w:style w:type="paragraph" w:styleId="Titre1">
    <w:name w:val="heading 1"/>
    <w:basedOn w:val="Normal"/>
    <w:next w:val="Normal"/>
    <w:rsid w:val="008B63E0"/>
    <w:pPr>
      <w:spacing w:before="600" w:after="60" w:line="288" w:lineRule="auto"/>
      <w:ind w:left="360" w:hanging="360"/>
      <w:outlineLvl w:val="0"/>
    </w:pPr>
    <w:rPr>
      <w:rFonts w:ascii="Cambria" w:eastAsia="Cambria" w:hAnsi="Cambria" w:cs="Cambria"/>
      <w:smallCaps/>
      <w:color w:val="C0504D"/>
      <w:sz w:val="26"/>
      <w:szCs w:val="26"/>
    </w:rPr>
  </w:style>
  <w:style w:type="paragraph" w:styleId="Titre2">
    <w:name w:val="heading 2"/>
    <w:basedOn w:val="Normal"/>
    <w:next w:val="Normal"/>
    <w:rsid w:val="008B63E0"/>
    <w:pPr>
      <w:spacing w:before="40" w:after="120" w:line="288" w:lineRule="auto"/>
      <w:ind w:left="720" w:hanging="360"/>
      <w:outlineLvl w:val="1"/>
    </w:pPr>
    <w:rPr>
      <w:rFonts w:ascii="Cambria" w:eastAsia="Cambria" w:hAnsi="Cambria" w:cs="Cambria"/>
      <w:color w:val="C0504D"/>
      <w:sz w:val="22"/>
      <w:szCs w:val="22"/>
    </w:rPr>
  </w:style>
  <w:style w:type="paragraph" w:styleId="Titre3">
    <w:name w:val="heading 3"/>
    <w:basedOn w:val="Normal"/>
    <w:next w:val="Normal"/>
    <w:rsid w:val="008B63E0"/>
    <w:pPr>
      <w:spacing w:before="40" w:line="288" w:lineRule="auto"/>
      <w:ind w:left="1080" w:hanging="360"/>
      <w:outlineLvl w:val="2"/>
    </w:pPr>
    <w:rPr>
      <w:rFonts w:ascii="Cambria" w:eastAsia="Cambria" w:hAnsi="Cambria" w:cs="Cambria"/>
      <w:color w:val="4F81BD"/>
      <w:sz w:val="22"/>
      <w:szCs w:val="22"/>
    </w:rPr>
  </w:style>
  <w:style w:type="paragraph" w:styleId="Titre4">
    <w:name w:val="heading 4"/>
    <w:basedOn w:val="Normal"/>
    <w:next w:val="Normal"/>
    <w:rsid w:val="008B63E0"/>
    <w:pPr>
      <w:spacing w:before="40" w:line="288" w:lineRule="auto"/>
      <w:ind w:left="1440" w:hanging="360"/>
      <w:outlineLvl w:val="3"/>
    </w:pPr>
    <w:rPr>
      <w:rFonts w:ascii="Cambria" w:eastAsia="Cambria" w:hAnsi="Cambria" w:cs="Cambria"/>
      <w:i/>
      <w:color w:val="4F81BD"/>
      <w:sz w:val="22"/>
      <w:szCs w:val="22"/>
    </w:rPr>
  </w:style>
  <w:style w:type="paragraph" w:styleId="Titre5">
    <w:name w:val="heading 5"/>
    <w:basedOn w:val="Normal"/>
    <w:next w:val="Normal"/>
    <w:rsid w:val="008B63E0"/>
    <w:pPr>
      <w:spacing w:before="40" w:line="288" w:lineRule="auto"/>
      <w:ind w:left="1800" w:hanging="360"/>
      <w:outlineLvl w:val="4"/>
    </w:pPr>
    <w:rPr>
      <w:rFonts w:ascii="Cambria" w:eastAsia="Cambria" w:hAnsi="Cambria" w:cs="Cambria"/>
      <w:i/>
      <w:color w:val="C0504D"/>
      <w:sz w:val="22"/>
      <w:szCs w:val="22"/>
    </w:rPr>
  </w:style>
  <w:style w:type="paragraph" w:styleId="Titre6">
    <w:name w:val="heading 6"/>
    <w:basedOn w:val="Normal"/>
    <w:next w:val="Normal"/>
    <w:rsid w:val="008B63E0"/>
    <w:pPr>
      <w:spacing w:before="40" w:line="288" w:lineRule="auto"/>
      <w:ind w:left="2160" w:hanging="360"/>
      <w:outlineLvl w:val="5"/>
    </w:pPr>
    <w:rPr>
      <w:rFonts w:ascii="Cambria" w:eastAsia="Cambria" w:hAnsi="Cambria" w:cs="Cambria"/>
      <w:color w:val="C0504D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8B63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qFormat/>
    <w:rsid w:val="008B63E0"/>
    <w:pPr>
      <w:pBdr>
        <w:left w:val="single" w:sz="48" w:space="10" w:color="000000"/>
      </w:pBdr>
      <w:spacing w:before="240" w:line="288" w:lineRule="auto"/>
    </w:pPr>
    <w:rPr>
      <w:rFonts w:ascii="Cambria" w:eastAsia="Cambria" w:hAnsi="Cambria" w:cs="Cambria"/>
      <w:smallCaps/>
      <w:color w:val="C0504D"/>
      <w:sz w:val="54"/>
      <w:szCs w:val="54"/>
    </w:rPr>
  </w:style>
  <w:style w:type="paragraph" w:styleId="Sous-titre">
    <w:name w:val="Subtitle"/>
    <w:basedOn w:val="Normal"/>
    <w:next w:val="Normal"/>
    <w:rsid w:val="008B63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D3AF9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0A6"/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0A6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16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6406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762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7627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762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62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627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62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627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C6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6A79"/>
  </w:style>
  <w:style w:type="paragraph" w:styleId="Pieddepage">
    <w:name w:val="footer"/>
    <w:basedOn w:val="Normal"/>
    <w:link w:val="PieddepageCar"/>
    <w:uiPriority w:val="99"/>
    <w:unhideWhenUsed/>
    <w:rsid w:val="008C6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A79"/>
  </w:style>
  <w:style w:type="character" w:customStyle="1" w:styleId="TitreCar">
    <w:name w:val="Titre Car"/>
    <w:basedOn w:val="Policepardfaut"/>
    <w:link w:val="Titre"/>
    <w:rsid w:val="00DE3AEC"/>
    <w:rPr>
      <w:rFonts w:ascii="Cambria" w:eastAsia="Cambria" w:hAnsi="Cambria" w:cs="Cambria"/>
      <w:smallCaps/>
      <w:color w:val="C0504D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.nc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vince-sud.nc/demarches/promenades-et-randonne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fdelorme</cp:lastModifiedBy>
  <cp:revision>2</cp:revision>
  <cp:lastPrinted>2020-11-18T03:20:00Z</cp:lastPrinted>
  <dcterms:created xsi:type="dcterms:W3CDTF">2021-04-12T09:56:00Z</dcterms:created>
  <dcterms:modified xsi:type="dcterms:W3CDTF">2021-04-12T09:56:00Z</dcterms:modified>
</cp:coreProperties>
</file>